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3A348" w14:textId="77777777" w:rsidR="004D19B5" w:rsidRPr="00A7358C" w:rsidRDefault="004D19B5" w:rsidP="004D19B5">
      <w:pPr>
        <w:spacing w:after="0" w:line="240" w:lineRule="auto"/>
        <w:rPr>
          <w:rFonts w:eastAsia="Calibri" w:cs="Arial"/>
          <w:noProof/>
          <w:sz w:val="24"/>
          <w:szCs w:val="24"/>
          <w:lang w:val="fr-FR"/>
        </w:rPr>
      </w:pPr>
    </w:p>
    <w:p w14:paraId="2C7BF8AB" w14:textId="77777777" w:rsidR="009C0DFA" w:rsidRPr="00A7358C" w:rsidRDefault="009C0DFA" w:rsidP="004D19B5">
      <w:pPr>
        <w:spacing w:after="0" w:line="240" w:lineRule="auto"/>
        <w:rPr>
          <w:rFonts w:eastAsia="Calibri" w:cs="Arial"/>
          <w:noProof/>
          <w:sz w:val="24"/>
          <w:szCs w:val="24"/>
          <w:lang w:val="fr-FR"/>
        </w:rPr>
      </w:pPr>
    </w:p>
    <w:p w14:paraId="2AFF94F5" w14:textId="77777777" w:rsidR="004D19B5" w:rsidRPr="00A7358C" w:rsidRDefault="004D19B5" w:rsidP="004D19B5">
      <w:pPr>
        <w:shd w:val="clear" w:color="auto" w:fill="FF0000"/>
        <w:spacing w:after="0" w:line="240" w:lineRule="auto"/>
        <w:jc w:val="center"/>
        <w:rPr>
          <w:rFonts w:ascii="Calibri" w:eastAsia="Calibri" w:hAnsi="Calibri" w:cs="Arial"/>
          <w:i/>
          <w:noProof/>
          <w:color w:val="FFFFFF" w:themeColor="background1"/>
          <w:sz w:val="24"/>
          <w:szCs w:val="24"/>
          <w:lang w:val="fr-FR"/>
        </w:rPr>
      </w:pPr>
      <w:r w:rsidRPr="00A7358C">
        <w:rPr>
          <w:rFonts w:ascii="Calibri" w:eastAsia="Calibri" w:hAnsi="Calibri" w:cs="Arial"/>
          <w:i/>
          <w:noProof/>
          <w:color w:val="FFFFFF" w:themeColor="background1"/>
          <w:sz w:val="24"/>
          <w:szCs w:val="24"/>
          <w:lang w:val="fr-FR"/>
        </w:rPr>
        <w:t>Veuillez mettre à jour la table des matières avant de fermer le fichier.</w:t>
      </w:r>
    </w:p>
    <w:p w14:paraId="2A0256DE" w14:textId="77777777" w:rsidR="004D19B5" w:rsidRPr="00A7358C" w:rsidRDefault="004D19B5" w:rsidP="004D19B5">
      <w:pPr>
        <w:spacing w:after="0" w:line="240" w:lineRule="auto"/>
        <w:rPr>
          <w:b/>
          <w:sz w:val="24"/>
          <w:szCs w:val="24"/>
          <w:lang w:val="fr-FR"/>
        </w:rPr>
      </w:pPr>
    </w:p>
    <w:p w14:paraId="36CB50A6" w14:textId="77777777" w:rsidR="00D422AF" w:rsidRPr="005679E4" w:rsidRDefault="00D422AF" w:rsidP="00AC03C2">
      <w:pPr>
        <w:spacing w:after="0" w:line="240" w:lineRule="auto"/>
        <w:rPr>
          <w:rFonts w:asciiTheme="majorHAnsi" w:hAnsiTheme="majorHAnsi" w:cstheme="majorHAnsi"/>
          <w:b/>
          <w:sz w:val="20"/>
          <w:szCs w:val="20"/>
          <w:lang w:val="fr-FR"/>
        </w:rPr>
      </w:pPr>
    </w:p>
    <w:p w14:paraId="30E1CD84" w14:textId="77777777" w:rsidR="004D19B5" w:rsidRPr="005679E4" w:rsidRDefault="004D19B5" w:rsidP="00AC03C2">
      <w:pPr>
        <w:spacing w:after="0" w:line="240" w:lineRule="auto"/>
        <w:rPr>
          <w:rFonts w:asciiTheme="majorHAnsi" w:hAnsiTheme="majorHAnsi" w:cstheme="majorHAnsi"/>
          <w:b/>
          <w:sz w:val="20"/>
          <w:szCs w:val="20"/>
          <w:lang w:val="fr-FR"/>
        </w:rPr>
      </w:pPr>
    </w:p>
    <w:p w14:paraId="6196194B" w14:textId="77777777" w:rsidR="00AC03C2" w:rsidRPr="005679E4" w:rsidRDefault="00AC03C2" w:rsidP="00AC03C2">
      <w:pPr>
        <w:spacing w:before="120" w:after="120" w:line="240" w:lineRule="auto"/>
        <w:jc w:val="center"/>
        <w:rPr>
          <w:rFonts w:eastAsia="Times New Roman" w:cs="Arial"/>
          <w:bCs/>
          <w:color w:val="0000FF"/>
          <w:sz w:val="28"/>
          <w:szCs w:val="28"/>
          <w:lang w:val="fr-FR" w:eastAsia="fr-FR"/>
        </w:rPr>
      </w:pPr>
      <w:r w:rsidRPr="005679E4">
        <w:rPr>
          <w:rFonts w:eastAsia="Times New Roman" w:cs="Arial"/>
          <w:bCs/>
          <w:color w:val="0000FF"/>
          <w:sz w:val="28"/>
          <w:szCs w:val="28"/>
          <w:lang w:val="fr-FR" w:eastAsia="fr-FR"/>
        </w:rPr>
        <w:t>Table des Matières</w:t>
      </w:r>
    </w:p>
    <w:p w14:paraId="56553201" w14:textId="77777777" w:rsidR="00E2409B" w:rsidRPr="005679E4" w:rsidRDefault="00E2409B" w:rsidP="00AC03C2">
      <w:pPr>
        <w:spacing w:before="120" w:after="120" w:line="240" w:lineRule="auto"/>
        <w:jc w:val="center"/>
        <w:rPr>
          <w:rFonts w:eastAsia="Times New Roman" w:cs="Arial"/>
          <w:bCs/>
          <w:color w:val="0000FF"/>
          <w:sz w:val="28"/>
          <w:szCs w:val="28"/>
          <w:lang w:val="fr-FR" w:eastAsia="fr-FR"/>
        </w:rPr>
      </w:pPr>
    </w:p>
    <w:p w14:paraId="137193D3" w14:textId="24A55CC6" w:rsidR="00EB1A32" w:rsidRDefault="00510E15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r w:rsidRPr="005679E4">
        <w:rPr>
          <w:rFonts w:eastAsia="Calibri" w:cs="Arial"/>
          <w:noProof/>
          <w:sz w:val="24"/>
          <w:szCs w:val="24"/>
          <w:lang w:val="fr-FR"/>
        </w:rPr>
        <w:fldChar w:fldCharType="begin"/>
      </w:r>
      <w:r w:rsidRPr="005679E4">
        <w:rPr>
          <w:rFonts w:eastAsia="Calibri" w:cs="Arial"/>
          <w:noProof/>
          <w:sz w:val="24"/>
          <w:szCs w:val="24"/>
          <w:lang w:val="fr-FR"/>
        </w:rPr>
        <w:instrText xml:space="preserve"> TOC \o "1-3" \h \z \u </w:instrText>
      </w:r>
      <w:r w:rsidRPr="005679E4">
        <w:rPr>
          <w:rFonts w:eastAsia="Calibri" w:cs="Arial"/>
          <w:noProof/>
          <w:sz w:val="24"/>
          <w:szCs w:val="24"/>
          <w:lang w:val="fr-FR"/>
        </w:rPr>
        <w:fldChar w:fldCharType="separate"/>
      </w:r>
      <w:hyperlink w:anchor="_Toc191890673" w:history="1">
        <w:r w:rsidR="00EB1A32" w:rsidRPr="00E92A0B">
          <w:rPr>
            <w:rStyle w:val="Hyperlink"/>
            <w:noProof/>
            <w:highlight w:val="yellow"/>
            <w:lang w:val="fr-FR"/>
          </w:rPr>
          <w:t>Nom de l’OEC</w:t>
        </w:r>
        <w:r w:rsidR="00EB1A32">
          <w:rPr>
            <w:noProof/>
            <w:webHidden/>
          </w:rPr>
          <w:tab/>
        </w:r>
        <w:r w:rsidR="00EB1A32">
          <w:rPr>
            <w:noProof/>
            <w:webHidden/>
          </w:rPr>
          <w:fldChar w:fldCharType="begin"/>
        </w:r>
        <w:r w:rsidR="00EB1A32">
          <w:rPr>
            <w:noProof/>
            <w:webHidden/>
          </w:rPr>
          <w:instrText xml:space="preserve"> PAGEREF _Toc191890673 \h </w:instrText>
        </w:r>
        <w:r w:rsidR="00EB1A32">
          <w:rPr>
            <w:noProof/>
            <w:webHidden/>
          </w:rPr>
        </w:r>
        <w:r w:rsidR="00EB1A32">
          <w:rPr>
            <w:noProof/>
            <w:webHidden/>
          </w:rPr>
          <w:fldChar w:fldCharType="separate"/>
        </w:r>
        <w:r w:rsidR="00EB1A32">
          <w:rPr>
            <w:noProof/>
            <w:webHidden/>
          </w:rPr>
          <w:t>2</w:t>
        </w:r>
        <w:r w:rsidR="00EB1A32">
          <w:rPr>
            <w:noProof/>
            <w:webHidden/>
          </w:rPr>
          <w:fldChar w:fldCharType="end"/>
        </w:r>
      </w:hyperlink>
    </w:p>
    <w:p w14:paraId="0740CC8A" w14:textId="47C8DC1B" w:rsidR="00EB1A32" w:rsidRDefault="00EB1A32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val="en-US"/>
          <w14:ligatures w14:val="standardContextual"/>
        </w:rPr>
      </w:pPr>
      <w:hyperlink w:anchor="_Toc191890674" w:history="1">
        <w:r w:rsidRPr="00E92A0B">
          <w:rPr>
            <w:rStyle w:val="Hyperlink"/>
            <w:noProof/>
            <w:lang w:val="en-GB"/>
          </w:rPr>
          <w:t>Plan d’audit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_Toc191890674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BF3772A" w14:textId="54AE0D7F" w:rsidR="00EB1A32" w:rsidRDefault="00EB1A32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val="en-US"/>
          <w14:ligatures w14:val="standardContextual"/>
        </w:rPr>
      </w:pPr>
      <w:hyperlink w:anchor="_Toc191890675" w:history="1">
        <w:r w:rsidRPr="00E92A0B">
          <w:rPr>
            <w:rStyle w:val="Hyperlink"/>
            <w:noProof/>
            <w:lang w:val="fr-FR"/>
          </w:rPr>
          <w:t>Liste de présence réunion ouverture/clôture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_Toc191890675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62F6678" w14:textId="60024BF7" w:rsidR="00EB1A32" w:rsidRDefault="00EB1A32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val="en-US"/>
          <w14:ligatures w14:val="standardContextual"/>
        </w:rPr>
      </w:pPr>
      <w:hyperlink w:anchor="_Toc191890676" w:history="1">
        <w:r w:rsidRPr="00E92A0B">
          <w:rPr>
            <w:rStyle w:val="Hyperlink"/>
            <w:noProof/>
            <w:lang w:val="fr-FR"/>
          </w:rPr>
          <w:t>Synthèses et conclusions de l’audit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_Toc191890676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37AC5C4" w14:textId="35D55A72" w:rsidR="00EB1A32" w:rsidRDefault="00EB1A32">
      <w:pPr>
        <w:pStyle w:val="TOC3"/>
        <w:rPr>
          <w:rFonts w:asciiTheme="minorHAnsi" w:eastAsiaTheme="minorEastAsia" w:hAnsiTheme="minorHAnsi" w:cstheme="minorBidi"/>
          <w:b w:val="0"/>
          <w:i w:val="0"/>
          <w:noProof/>
          <w:kern w:val="2"/>
          <w:sz w:val="24"/>
          <w:szCs w:val="24"/>
          <w:lang w:val="en-US"/>
          <w14:ligatures w14:val="standardContextual"/>
        </w:rPr>
      </w:pPr>
      <w:hyperlink w:anchor="_Toc191890677" w:history="1">
        <w:r w:rsidRPr="00E92A0B">
          <w:rPr>
            <w:rStyle w:val="Hyperlink"/>
            <w:noProof/>
          </w:rPr>
          <w:t xml:space="preserve">Nom du responsable d’équipe : </w:t>
        </w:r>
        <w:r w:rsidRPr="00E92A0B">
          <w:rPr>
            <w:rStyle w:val="Hyperlink"/>
            <w:noProof/>
            <w:highlight w:val="yellow"/>
          </w:rPr>
          <w:t>NOM Prénom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_Toc191890677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8019E36" w14:textId="62185B70" w:rsidR="00EB1A32" w:rsidRDefault="00EB1A32">
      <w:pPr>
        <w:pStyle w:val="TOC3"/>
        <w:rPr>
          <w:rFonts w:asciiTheme="minorHAnsi" w:eastAsiaTheme="minorEastAsia" w:hAnsiTheme="minorHAnsi" w:cstheme="minorBidi"/>
          <w:b w:val="0"/>
          <w:i w:val="0"/>
          <w:noProof/>
          <w:kern w:val="2"/>
          <w:sz w:val="24"/>
          <w:szCs w:val="24"/>
          <w:lang w:val="en-US"/>
          <w14:ligatures w14:val="standardContextual"/>
        </w:rPr>
      </w:pPr>
      <w:hyperlink w:anchor="_Toc191890678" w:history="1">
        <w:r w:rsidRPr="00E92A0B">
          <w:rPr>
            <w:rStyle w:val="Hyperlink"/>
            <w:noProof/>
          </w:rPr>
          <w:t xml:space="preserve">Nom de l’auditeur technique : </w:t>
        </w:r>
        <w:r w:rsidRPr="00E92A0B">
          <w:rPr>
            <w:rStyle w:val="Hyperlink"/>
            <w:noProof/>
            <w:highlight w:val="yellow"/>
          </w:rPr>
          <w:t>NOM Prénom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_Toc191890678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11F4554" w14:textId="7A52517D" w:rsidR="00EB1A32" w:rsidRDefault="00EB1A32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val="en-US"/>
          <w14:ligatures w14:val="standardContextual"/>
        </w:rPr>
      </w:pPr>
      <w:hyperlink w:anchor="_Toc191890679" w:history="1">
        <w:r w:rsidRPr="00E92A0B">
          <w:rPr>
            <w:rStyle w:val="Hyperlink"/>
            <w:rFonts w:eastAsia="Calibri" w:cs="Arial"/>
            <w:bCs/>
            <w:noProof/>
            <w:lang w:val="fr-FR"/>
          </w:rPr>
          <w:t xml:space="preserve">Fiche d’écart n°: </w:t>
        </w:r>
        <w:r w:rsidRPr="00E92A0B">
          <w:rPr>
            <w:rStyle w:val="Hyperlink"/>
            <w:rFonts w:eastAsia="Calibri" w:cs="Arial"/>
            <w:bCs/>
            <w:noProof/>
            <w:highlight w:val="yellow"/>
            <w:lang w:val="fr-FR"/>
          </w:rPr>
          <w:t>initiales de l’auditeur + n° x/y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_Toc191890679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77B35478" w14:textId="49E15501" w:rsidR="00EB1A32" w:rsidRDefault="00EB1A32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val="en-US"/>
          <w14:ligatures w14:val="standardContextual"/>
        </w:rPr>
      </w:pPr>
      <w:hyperlink w:anchor="_Toc191890680" w:history="1">
        <w:r w:rsidRPr="00E92A0B">
          <w:rPr>
            <w:rStyle w:val="Hyperlink"/>
            <w:rFonts w:eastAsia="Calibri" w:cs="Arial"/>
            <w:bCs/>
            <w:noProof/>
            <w:lang w:val="fr-FR"/>
          </w:rPr>
          <w:t xml:space="preserve">Fiche d’action corrective à l’écart n°: </w:t>
        </w:r>
        <w:r w:rsidRPr="00E92A0B">
          <w:rPr>
            <w:rStyle w:val="Hyperlink"/>
            <w:rFonts w:eastAsia="Calibri" w:cs="Arial"/>
            <w:bCs/>
            <w:noProof/>
            <w:highlight w:val="yellow"/>
            <w:lang w:val="fr-FR"/>
          </w:rPr>
          <w:t>initiales de l’auditeur + x/y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_Toc191890680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35BC7F33" w14:textId="3271C9AC" w:rsidR="00EB1A32" w:rsidRDefault="00EB1A32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val="en-US"/>
          <w14:ligatures w14:val="standardContextual"/>
        </w:rPr>
      </w:pPr>
      <w:hyperlink w:anchor="_Toc191890681" w:history="1">
        <w:r w:rsidRPr="00E92A0B">
          <w:rPr>
            <w:rStyle w:val="Hyperlink"/>
            <w:noProof/>
            <w:lang w:val="fr-FR"/>
          </w:rPr>
          <w:t>Portée d’accréditation validée du laboratoire d’analyse de biologie médicale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_Toc191890681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0323CCE8" w14:textId="1B6887E5" w:rsidR="00AC03C2" w:rsidRPr="005679E4" w:rsidRDefault="00510E15" w:rsidP="00AC03C2">
      <w:pPr>
        <w:spacing w:after="0" w:line="240" w:lineRule="auto"/>
        <w:rPr>
          <w:rFonts w:eastAsia="Calibri" w:cs="Arial"/>
          <w:noProof/>
          <w:sz w:val="20"/>
          <w:szCs w:val="20"/>
          <w:lang w:val="fr-FR"/>
        </w:rPr>
      </w:pPr>
      <w:r w:rsidRPr="005679E4">
        <w:rPr>
          <w:rFonts w:eastAsia="Calibri" w:cs="Arial"/>
          <w:noProof/>
          <w:sz w:val="24"/>
          <w:szCs w:val="24"/>
          <w:lang w:val="fr-FR"/>
        </w:rPr>
        <w:fldChar w:fldCharType="end"/>
      </w:r>
    </w:p>
    <w:p w14:paraId="0F789EED" w14:textId="77777777" w:rsidR="00AC03C2" w:rsidRPr="005679E4" w:rsidRDefault="00AC03C2">
      <w:pPr>
        <w:rPr>
          <w:sz w:val="20"/>
          <w:szCs w:val="20"/>
          <w:lang w:val="fr-FR"/>
        </w:rPr>
      </w:pPr>
      <w:r w:rsidRPr="005679E4">
        <w:rPr>
          <w:lang w:val="fr-FR"/>
        </w:rPr>
        <w:br w:type="page"/>
      </w:r>
    </w:p>
    <w:p w14:paraId="217597E2" w14:textId="77777777" w:rsidR="00AC03C2" w:rsidRPr="005679E4" w:rsidRDefault="00AC03C2" w:rsidP="00AC03C2">
      <w:pPr>
        <w:rPr>
          <w:rFonts w:cstheme="majorHAnsi"/>
          <w:b/>
          <w:lang w:val="fr-FR"/>
        </w:rPr>
      </w:pPr>
    </w:p>
    <w:p w14:paraId="375082E8" w14:textId="77777777" w:rsidR="00AC03C2" w:rsidRPr="005679E4" w:rsidRDefault="00B7747F" w:rsidP="009C3785">
      <w:pPr>
        <w:pStyle w:val="Heading1"/>
        <w:rPr>
          <w:lang w:val="fr-FR"/>
        </w:rPr>
      </w:pPr>
      <w:bookmarkStart w:id="0" w:name="_Toc191890673"/>
      <w:r w:rsidRPr="005679E4">
        <w:rPr>
          <w:highlight w:val="yellow"/>
          <w:lang w:val="fr-FR"/>
        </w:rPr>
        <w:t>Nom de l’OEC</w:t>
      </w:r>
      <w:bookmarkEnd w:id="0"/>
    </w:p>
    <w:p w14:paraId="26BAD4E6" w14:textId="77777777" w:rsidR="00AC03C2" w:rsidRPr="005679E4" w:rsidRDefault="00AC03C2" w:rsidP="00AC03C2">
      <w:pPr>
        <w:rPr>
          <w:rFonts w:asciiTheme="majorHAnsi" w:hAnsiTheme="majorHAnsi" w:cstheme="majorHAnsi"/>
          <w:b/>
          <w:lang w:val="fr-FR"/>
        </w:rPr>
      </w:pPr>
    </w:p>
    <w:p w14:paraId="6886547E" w14:textId="77777777" w:rsidR="00AC03C2" w:rsidRPr="005679E4" w:rsidRDefault="00AC03C2" w:rsidP="00AC03C2">
      <w:pPr>
        <w:spacing w:after="120" w:line="240" w:lineRule="auto"/>
        <w:jc w:val="center"/>
        <w:rPr>
          <w:rFonts w:eastAsia="Calibri" w:cs="Arial"/>
          <w:b/>
          <w:lang w:val="fr-FR"/>
        </w:rPr>
      </w:pPr>
      <w:bookmarkStart w:id="1" w:name="_Toc298337122"/>
      <w:r w:rsidRPr="005679E4">
        <w:rPr>
          <w:rFonts w:eastAsia="Calibri" w:cs="Arial"/>
          <w:lang w:val="fr-FR"/>
        </w:rPr>
        <w:t>Type d’audit</w:t>
      </w:r>
      <w:bookmarkEnd w:id="1"/>
    </w:p>
    <w:p w14:paraId="046456EB" w14:textId="77777777" w:rsidR="00510E15" w:rsidRPr="005679E4" w:rsidRDefault="00510E15" w:rsidP="00510E15">
      <w:pPr>
        <w:spacing w:after="120" w:line="240" w:lineRule="auto"/>
        <w:jc w:val="center"/>
        <w:rPr>
          <w:rFonts w:eastAsia="Calibri" w:cs="Arial"/>
          <w:b/>
          <w:lang w:val="fr-FR"/>
        </w:rPr>
      </w:pPr>
      <w:r w:rsidRPr="005679E4">
        <w:rPr>
          <w:rFonts w:eastAsia="Calibri" w:cs="Arial"/>
          <w:lang w:val="fr-FR"/>
        </w:rPr>
        <w:t>(</w:t>
      </w:r>
      <w:proofErr w:type="gramStart"/>
      <w:r w:rsidRPr="005679E4">
        <w:rPr>
          <w:rFonts w:eastAsia="Calibri" w:cs="Arial"/>
          <w:lang w:val="fr-FR"/>
        </w:rPr>
        <w:t>ex</w:t>
      </w:r>
      <w:proofErr w:type="gramEnd"/>
      <w:r w:rsidRPr="005679E4">
        <w:rPr>
          <w:rFonts w:eastAsia="Calibri" w:cs="Arial"/>
          <w:lang w:val="fr-FR"/>
        </w:rPr>
        <w:t> : P1S1+E1)</w:t>
      </w:r>
    </w:p>
    <w:p w14:paraId="1867337D" w14:textId="4623CF28" w:rsidR="00510E15" w:rsidRPr="005679E4" w:rsidRDefault="00510E15" w:rsidP="00510E15">
      <w:pPr>
        <w:spacing w:after="120" w:line="240" w:lineRule="auto"/>
        <w:jc w:val="center"/>
        <w:rPr>
          <w:rFonts w:eastAsia="Calibri" w:cs="Arial"/>
          <w:b/>
          <w:lang w:val="fr-FR"/>
        </w:rPr>
      </w:pPr>
      <w:proofErr w:type="gramStart"/>
      <w:r w:rsidRPr="005679E4">
        <w:rPr>
          <w:rFonts w:eastAsia="Calibri" w:cs="Arial"/>
          <w:lang w:val="fr-FR"/>
        </w:rPr>
        <w:t>selon</w:t>
      </w:r>
      <w:proofErr w:type="gramEnd"/>
      <w:r w:rsidR="00956CA9">
        <w:rPr>
          <w:rFonts w:eastAsia="Calibri" w:cs="Arial"/>
          <w:lang w:val="fr-FR"/>
        </w:rPr>
        <w:t xml:space="preserve"> la norme ISO</w:t>
      </w:r>
      <w:r w:rsidRPr="005679E4">
        <w:rPr>
          <w:rFonts w:eastAsia="Calibri" w:cs="Arial"/>
          <w:lang w:val="fr-FR"/>
        </w:rPr>
        <w:t xml:space="preserve"> 1</w:t>
      </w:r>
      <w:r w:rsidR="00EB4528" w:rsidRPr="005679E4">
        <w:rPr>
          <w:rFonts w:eastAsia="Calibri" w:cs="Arial"/>
          <w:lang w:val="fr-FR"/>
        </w:rPr>
        <w:t>5189</w:t>
      </w:r>
      <w:r w:rsidRPr="005679E4">
        <w:rPr>
          <w:rFonts w:eastAsia="Calibri" w:cs="Arial"/>
          <w:lang w:val="fr-FR"/>
        </w:rPr>
        <w:t> : 20</w:t>
      </w:r>
      <w:r w:rsidR="00D063E4">
        <w:rPr>
          <w:rFonts w:eastAsia="Calibri" w:cs="Arial"/>
          <w:lang w:val="fr-FR"/>
        </w:rPr>
        <w:t>2</w:t>
      </w:r>
      <w:r w:rsidR="00EB4528" w:rsidRPr="005679E4">
        <w:rPr>
          <w:rFonts w:eastAsia="Calibri" w:cs="Arial"/>
          <w:lang w:val="fr-FR"/>
        </w:rPr>
        <w:t>2</w:t>
      </w:r>
    </w:p>
    <w:p w14:paraId="4A2F0C24" w14:textId="5D3F894E" w:rsidR="00510E15" w:rsidRPr="005679E4" w:rsidRDefault="00510E15" w:rsidP="00510E15">
      <w:pPr>
        <w:spacing w:after="120" w:line="240" w:lineRule="auto"/>
        <w:jc w:val="center"/>
        <w:rPr>
          <w:rFonts w:eastAsia="Calibri" w:cs="Arial"/>
          <w:b/>
          <w:i/>
          <w:sz w:val="16"/>
          <w:szCs w:val="24"/>
          <w:lang w:val="fr-FR"/>
        </w:rPr>
      </w:pPr>
      <w:r w:rsidRPr="005679E4">
        <w:rPr>
          <w:rFonts w:eastAsia="Calibri" w:cs="Arial"/>
          <w:i/>
          <w:sz w:val="16"/>
          <w:szCs w:val="24"/>
          <w:lang w:val="fr-FR"/>
        </w:rPr>
        <w:t>« </w:t>
      </w:r>
      <w:r w:rsidR="0089756C" w:rsidRPr="0089756C">
        <w:rPr>
          <w:rFonts w:eastAsia="Calibri" w:cs="Arial"/>
          <w:i/>
          <w:sz w:val="16"/>
          <w:szCs w:val="24"/>
          <w:lang w:val="fr-FR"/>
        </w:rPr>
        <w:t xml:space="preserve">Laboratoires </w:t>
      </w:r>
      <w:r w:rsidR="00750DEF">
        <w:rPr>
          <w:rFonts w:eastAsia="Calibri" w:cs="Arial"/>
          <w:i/>
          <w:sz w:val="16"/>
          <w:szCs w:val="24"/>
          <w:lang w:val="fr-FR"/>
        </w:rPr>
        <w:t>médicaux</w:t>
      </w:r>
      <w:r w:rsidR="0089756C" w:rsidRPr="0089756C">
        <w:rPr>
          <w:rFonts w:eastAsia="Calibri" w:cs="Arial"/>
          <w:i/>
          <w:sz w:val="16"/>
          <w:szCs w:val="24"/>
          <w:lang w:val="fr-FR"/>
        </w:rPr>
        <w:t xml:space="preserve"> — Exigences concernant la qualité et la compétence</w:t>
      </w:r>
      <w:r w:rsidRPr="005679E4">
        <w:rPr>
          <w:rFonts w:eastAsia="Calibri" w:cs="Arial"/>
          <w:i/>
          <w:sz w:val="16"/>
          <w:szCs w:val="24"/>
          <w:lang w:val="fr-FR"/>
        </w:rPr>
        <w:t> »</w:t>
      </w:r>
    </w:p>
    <w:p w14:paraId="09F190BB" w14:textId="77777777" w:rsidR="00510E15" w:rsidRPr="005679E4" w:rsidRDefault="00510E15" w:rsidP="00510E15">
      <w:pPr>
        <w:spacing w:after="120" w:line="240" w:lineRule="auto"/>
        <w:jc w:val="center"/>
        <w:rPr>
          <w:rFonts w:eastAsia="Calibri" w:cs="Arial"/>
          <w:b/>
          <w:lang w:val="fr-FR"/>
        </w:rPr>
      </w:pPr>
      <w:bookmarkStart w:id="2" w:name="_Toc298337126"/>
      <w:r w:rsidRPr="005679E4">
        <w:rPr>
          <w:rFonts w:eastAsia="Calibri" w:cs="Arial"/>
          <w:lang w:val="fr-FR"/>
        </w:rPr>
        <w:t xml:space="preserve"> (</w:t>
      </w:r>
      <w:proofErr w:type="gramStart"/>
      <w:r w:rsidRPr="005679E4">
        <w:rPr>
          <w:rFonts w:eastAsia="Calibri" w:cs="Arial"/>
          <w:lang w:val="fr-FR"/>
        </w:rPr>
        <w:t>dossier</w:t>
      </w:r>
      <w:proofErr w:type="gramEnd"/>
      <w:r w:rsidRPr="005679E4">
        <w:rPr>
          <w:rFonts w:eastAsia="Calibri" w:cs="Arial"/>
          <w:lang w:val="fr-FR"/>
        </w:rPr>
        <w:t xml:space="preserve"> no. 20xx/x/0xx)</w:t>
      </w:r>
      <w:bookmarkEnd w:id="2"/>
    </w:p>
    <w:p w14:paraId="134A0CA2" w14:textId="77777777" w:rsidR="00AC03C2" w:rsidRPr="005679E4" w:rsidRDefault="00AC03C2" w:rsidP="00AC03C2">
      <w:pPr>
        <w:spacing w:after="120" w:line="240" w:lineRule="auto"/>
        <w:jc w:val="center"/>
        <w:rPr>
          <w:rFonts w:eastAsia="Calibri" w:cs="Arial"/>
          <w:b/>
          <w:lang w:val="fr-FR"/>
        </w:rPr>
      </w:pPr>
    </w:p>
    <w:p w14:paraId="1AD36D42" w14:textId="77777777" w:rsidR="00AC03C2" w:rsidRPr="005679E4" w:rsidRDefault="00AC03C2" w:rsidP="00AC03C2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fr-FR"/>
        </w:rPr>
      </w:pPr>
    </w:p>
    <w:p w14:paraId="3C133E9D" w14:textId="77777777" w:rsidR="004D19B5" w:rsidRPr="00A7358C" w:rsidRDefault="004D19B5" w:rsidP="004D19B5">
      <w:pPr>
        <w:spacing w:after="0" w:line="240" w:lineRule="auto"/>
        <w:rPr>
          <w:rFonts w:eastAsia="Calibri" w:cs="Arial"/>
          <w:noProof/>
          <w:sz w:val="24"/>
          <w:szCs w:val="24"/>
          <w:lang w:val="fr-FR"/>
        </w:rPr>
      </w:pPr>
    </w:p>
    <w:p w14:paraId="4955EB5F" w14:textId="77777777" w:rsidR="008145CE" w:rsidRPr="00A7358C" w:rsidRDefault="008145CE" w:rsidP="004D19B5">
      <w:pPr>
        <w:spacing w:after="0" w:line="240" w:lineRule="auto"/>
        <w:rPr>
          <w:rFonts w:eastAsia="Calibri" w:cs="Arial"/>
          <w:noProof/>
          <w:sz w:val="24"/>
          <w:szCs w:val="24"/>
          <w:lang w:val="fr-FR"/>
        </w:rPr>
      </w:pPr>
    </w:p>
    <w:p w14:paraId="0033694B" w14:textId="77777777" w:rsidR="004D19B5" w:rsidRPr="00A7358C" w:rsidRDefault="004D19B5" w:rsidP="004D19B5">
      <w:pPr>
        <w:shd w:val="clear" w:color="auto" w:fill="FF0000"/>
        <w:spacing w:after="0" w:line="240" w:lineRule="auto"/>
        <w:jc w:val="center"/>
        <w:rPr>
          <w:rFonts w:ascii="Calibri" w:eastAsia="Calibri" w:hAnsi="Calibri" w:cs="Arial"/>
          <w:i/>
          <w:noProof/>
          <w:color w:val="FFFFFF" w:themeColor="background1"/>
          <w:sz w:val="24"/>
          <w:szCs w:val="24"/>
          <w:lang w:val="fr-FR"/>
        </w:rPr>
      </w:pPr>
      <w:r w:rsidRPr="00A7358C">
        <w:rPr>
          <w:rFonts w:ascii="Calibri" w:eastAsia="Calibri" w:hAnsi="Calibri" w:cs="Arial"/>
          <w:i/>
          <w:noProof/>
          <w:color w:val="FFFFFF" w:themeColor="background1"/>
          <w:sz w:val="24"/>
          <w:szCs w:val="24"/>
          <w:lang w:val="fr-FR"/>
        </w:rPr>
        <w:t xml:space="preserve">Les informations sur le type </w:t>
      </w:r>
      <w:r w:rsidR="008145CE" w:rsidRPr="00A7358C">
        <w:rPr>
          <w:rFonts w:ascii="Calibri" w:eastAsia="Calibri" w:hAnsi="Calibri" w:cs="Arial"/>
          <w:i/>
          <w:noProof/>
          <w:color w:val="FFFFFF" w:themeColor="background1"/>
          <w:sz w:val="24"/>
          <w:szCs w:val="24"/>
          <w:lang w:val="fr-FR"/>
        </w:rPr>
        <w:t xml:space="preserve">d’audit et le n° </w:t>
      </w:r>
      <w:r w:rsidRPr="00A7358C">
        <w:rPr>
          <w:rFonts w:ascii="Calibri" w:eastAsia="Calibri" w:hAnsi="Calibri" w:cs="Arial"/>
          <w:i/>
          <w:noProof/>
          <w:color w:val="FFFFFF" w:themeColor="background1"/>
          <w:sz w:val="24"/>
          <w:szCs w:val="24"/>
          <w:lang w:val="fr-FR"/>
        </w:rPr>
        <w:t>de dossier</w:t>
      </w:r>
      <w:r w:rsidR="008145CE" w:rsidRPr="00A7358C">
        <w:rPr>
          <w:rFonts w:ascii="Calibri" w:eastAsia="Calibri" w:hAnsi="Calibri" w:cs="Arial"/>
          <w:i/>
          <w:noProof/>
          <w:color w:val="FFFFFF" w:themeColor="background1"/>
          <w:sz w:val="24"/>
          <w:szCs w:val="24"/>
          <w:lang w:val="fr-FR"/>
        </w:rPr>
        <w:t xml:space="preserve"> se trouvent sur l</w:t>
      </w:r>
      <w:r w:rsidR="00F062CB" w:rsidRPr="00A7358C">
        <w:rPr>
          <w:rFonts w:ascii="Calibri" w:eastAsia="Calibri" w:hAnsi="Calibri" w:cs="Arial"/>
          <w:i/>
          <w:noProof/>
          <w:color w:val="FFFFFF" w:themeColor="background1"/>
          <w:sz w:val="24"/>
          <w:szCs w:val="24"/>
          <w:lang w:val="fr-FR"/>
        </w:rPr>
        <w:t>’ordre de mission</w:t>
      </w:r>
    </w:p>
    <w:p w14:paraId="4F5B0430" w14:textId="77777777" w:rsidR="004D19B5" w:rsidRPr="00A7358C" w:rsidRDefault="004D19B5" w:rsidP="004D19B5">
      <w:pPr>
        <w:spacing w:after="0" w:line="240" w:lineRule="auto"/>
        <w:rPr>
          <w:b/>
          <w:sz w:val="24"/>
          <w:szCs w:val="24"/>
          <w:lang w:val="fr-FR"/>
        </w:rPr>
      </w:pPr>
    </w:p>
    <w:p w14:paraId="71BC8A24" w14:textId="77777777" w:rsidR="00AC03C2" w:rsidRPr="005679E4" w:rsidRDefault="00AC03C2">
      <w:pPr>
        <w:rPr>
          <w:rFonts w:cstheme="majorHAnsi"/>
          <w:sz w:val="24"/>
          <w:szCs w:val="24"/>
          <w:lang w:val="fr-FR"/>
        </w:rPr>
      </w:pPr>
      <w:r w:rsidRPr="005679E4">
        <w:rPr>
          <w:rFonts w:cstheme="majorHAnsi"/>
          <w:sz w:val="24"/>
          <w:szCs w:val="24"/>
          <w:lang w:val="fr-FR"/>
        </w:rPr>
        <w:br w:type="page"/>
      </w:r>
    </w:p>
    <w:p w14:paraId="690C7419" w14:textId="77777777" w:rsidR="003A0D9B" w:rsidRPr="005679E4" w:rsidRDefault="003A0D9B" w:rsidP="00AC03C2">
      <w:pPr>
        <w:spacing w:after="0" w:line="240" w:lineRule="auto"/>
        <w:rPr>
          <w:sz w:val="10"/>
          <w:szCs w:val="10"/>
          <w:lang w:val="fr-FR"/>
        </w:rPr>
      </w:pPr>
    </w:p>
    <w:p w14:paraId="1A95BE76" w14:textId="77777777" w:rsidR="005577BA" w:rsidRPr="00EB1A45" w:rsidRDefault="005577BA" w:rsidP="00AC03C2">
      <w:pPr>
        <w:spacing w:after="0" w:line="240" w:lineRule="auto"/>
        <w:rPr>
          <w:sz w:val="10"/>
          <w:szCs w:val="10"/>
        </w:rPr>
      </w:pPr>
    </w:p>
    <w:p w14:paraId="20227AD4" w14:textId="77777777" w:rsidR="002B30C0" w:rsidRPr="00A152D8" w:rsidRDefault="002B30C0" w:rsidP="002B30C0">
      <w:pPr>
        <w:pStyle w:val="Heading2"/>
        <w:spacing w:after="240"/>
        <w:jc w:val="center"/>
        <w:rPr>
          <w:lang w:val="en-GB"/>
        </w:rPr>
      </w:pPr>
      <w:bookmarkStart w:id="3" w:name="_Toc191890674"/>
      <w:r w:rsidRPr="00A152D8">
        <w:rPr>
          <w:lang w:val="en-GB"/>
        </w:rPr>
        <w:t xml:space="preserve">Plan </w:t>
      </w:r>
      <w:proofErr w:type="spellStart"/>
      <w:r w:rsidRPr="00A152D8">
        <w:rPr>
          <w:lang w:val="en-GB"/>
        </w:rPr>
        <w:t>d’audit</w:t>
      </w:r>
      <w:bookmarkEnd w:id="3"/>
      <w:proofErr w:type="spellEnd"/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175"/>
        <w:gridCol w:w="7067"/>
      </w:tblGrid>
      <w:tr w:rsidR="002B30C0" w14:paraId="1FAF48C5" w14:textId="77777777" w:rsidTr="001A63FB">
        <w:trPr>
          <w:trHeight w:val="397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5CEDBA6" w14:textId="77777777" w:rsidR="002B30C0" w:rsidRPr="00382849" w:rsidRDefault="002B30C0" w:rsidP="001A63FB">
            <w:pPr>
              <w:keepNext/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</w:pPr>
            <w:r w:rsidRPr="00382849"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  <w:t>Nom de l’OEC</w:t>
            </w:r>
            <w:r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  <w:t> :</w:t>
            </w:r>
          </w:p>
        </w:tc>
        <w:tc>
          <w:tcPr>
            <w:tcW w:w="6894" w:type="dxa"/>
            <w:vAlign w:val="center"/>
          </w:tcPr>
          <w:p w14:paraId="4BCD57D4" w14:textId="77777777" w:rsidR="002B30C0" w:rsidRPr="00A324A0" w:rsidRDefault="002B30C0" w:rsidP="001A63FB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</w:tr>
    </w:tbl>
    <w:p w14:paraId="22875E7F" w14:textId="77777777" w:rsidR="002B30C0" w:rsidRPr="00382849" w:rsidRDefault="002B30C0" w:rsidP="002B30C0">
      <w:pPr>
        <w:keepNext/>
        <w:spacing w:before="240"/>
        <w:rPr>
          <w:b/>
          <w:i/>
          <w:color w:val="0000FF"/>
          <w:szCs w:val="24"/>
          <w:lang w:val="fr-FR"/>
        </w:rPr>
      </w:pPr>
      <w:r w:rsidRPr="008B6BB6">
        <w:rPr>
          <w:b/>
          <w:color w:val="0000FF"/>
          <w:szCs w:val="24"/>
          <w:lang w:val="fr-FR"/>
        </w:rPr>
        <w:t>Objectifs et critères d’audit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32"/>
        <w:gridCol w:w="7010"/>
      </w:tblGrid>
      <w:tr w:rsidR="002B30C0" w:rsidRPr="00382407" w14:paraId="569111EB" w14:textId="77777777" w:rsidTr="001A63FB">
        <w:trPr>
          <w:trHeight w:val="510"/>
        </w:trPr>
        <w:tc>
          <w:tcPr>
            <w:tcW w:w="2177" w:type="dxa"/>
            <w:shd w:val="clear" w:color="auto" w:fill="D9D9D9" w:themeFill="background1" w:themeFillShade="D9"/>
            <w:vAlign w:val="center"/>
          </w:tcPr>
          <w:p w14:paraId="3E40F911" w14:textId="77777777" w:rsidR="002B30C0" w:rsidRPr="00382849" w:rsidRDefault="002B30C0" w:rsidP="001A63FB">
            <w:pPr>
              <w:keepNext/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</w:pPr>
            <w:r w:rsidRPr="00382849"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  <w:t>Norme d’accréditation :</w:t>
            </w:r>
          </w:p>
        </w:tc>
        <w:tc>
          <w:tcPr>
            <w:tcW w:w="6839" w:type="dxa"/>
            <w:vAlign w:val="center"/>
          </w:tcPr>
          <w:p w14:paraId="5D9FCD3A" w14:textId="77777777" w:rsidR="002B30C0" w:rsidRPr="00382407" w:rsidRDefault="002B30C0" w:rsidP="001A63FB">
            <w:pPr>
              <w:keepNext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2B30C0" w:rsidRPr="00382407" w14:paraId="5FD9ED11" w14:textId="77777777" w:rsidTr="001A63FB">
        <w:trPr>
          <w:trHeight w:val="510"/>
        </w:trPr>
        <w:tc>
          <w:tcPr>
            <w:tcW w:w="2177" w:type="dxa"/>
            <w:shd w:val="clear" w:color="auto" w:fill="D9D9D9" w:themeFill="background1" w:themeFillShade="D9"/>
            <w:vAlign w:val="center"/>
          </w:tcPr>
          <w:p w14:paraId="16695B23" w14:textId="77777777" w:rsidR="002B30C0" w:rsidRPr="00382849" w:rsidRDefault="002B30C0" w:rsidP="001A63FB">
            <w:pPr>
              <w:keepNext/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</w:pPr>
            <w:r w:rsidRPr="00382849"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  <w:t>Type d’audit :</w:t>
            </w:r>
          </w:p>
        </w:tc>
        <w:tc>
          <w:tcPr>
            <w:tcW w:w="6839" w:type="dxa"/>
            <w:vAlign w:val="center"/>
          </w:tcPr>
          <w:p w14:paraId="62D9FD5E" w14:textId="77777777" w:rsidR="002B30C0" w:rsidRDefault="00EB1A32" w:rsidP="001A63F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fr-FR"/>
                </w:rPr>
                <w:id w:val="-28527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0C0" w:rsidRPr="00382849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2B30C0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 </w:t>
            </w:r>
            <w:proofErr w:type="gramStart"/>
            <w:r w:rsidR="002B30C0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initial</w:t>
            </w:r>
            <w:proofErr w:type="gramEnd"/>
            <w:r w:rsidR="002B30C0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ab/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fr-FR"/>
                </w:rPr>
                <w:id w:val="-191283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0C0" w:rsidRPr="00382407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2B30C0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 prolongation</w:t>
            </w:r>
            <w:r w:rsidR="002B30C0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ab/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fr-FR"/>
                </w:rPr>
                <w:id w:val="-32421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0C0" w:rsidRPr="00382407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2B30C0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 surveillance</w:t>
            </w:r>
            <w:r w:rsidR="002B30C0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ab/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fr-FR"/>
                </w:rPr>
                <w:id w:val="73389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0C0" w:rsidRPr="00382849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2B30C0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 extension</w:t>
            </w:r>
            <w:r w:rsidR="002B30C0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ab/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fr-FR"/>
                </w:rPr>
                <w:id w:val="55004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0C0" w:rsidRPr="00382407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2B30C0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 complémentaire</w:t>
            </w:r>
          </w:p>
        </w:tc>
      </w:tr>
    </w:tbl>
    <w:p w14:paraId="466890EC" w14:textId="77777777" w:rsidR="002B30C0" w:rsidRDefault="002B30C0" w:rsidP="002B30C0">
      <w:pPr>
        <w:keepNext/>
        <w:spacing w:after="240"/>
        <w:rPr>
          <w:i/>
          <w:sz w:val="20"/>
          <w:szCs w:val="24"/>
          <w:lang w:val="fr-FR"/>
        </w:rPr>
      </w:pPr>
      <w:r>
        <w:rPr>
          <w:i/>
          <w:sz w:val="20"/>
          <w:szCs w:val="24"/>
          <w:lang w:val="fr-FR"/>
        </w:rPr>
        <w:t>L</w:t>
      </w:r>
      <w:r w:rsidRPr="00382849">
        <w:rPr>
          <w:i/>
          <w:sz w:val="20"/>
          <w:szCs w:val="24"/>
          <w:lang w:val="fr-FR"/>
        </w:rPr>
        <w:t xml:space="preserve">e tableau </w:t>
      </w:r>
      <w:r>
        <w:rPr>
          <w:i/>
          <w:sz w:val="20"/>
          <w:szCs w:val="24"/>
          <w:lang w:val="fr-FR"/>
        </w:rPr>
        <w:t xml:space="preserve">ci-dessus </w:t>
      </w:r>
      <w:r w:rsidRPr="00382849">
        <w:rPr>
          <w:i/>
          <w:sz w:val="20"/>
          <w:szCs w:val="24"/>
          <w:lang w:val="fr-FR"/>
        </w:rPr>
        <w:t>est à répéter pour chaque norme d’accréditation concernée</w:t>
      </w:r>
      <w:r>
        <w:rPr>
          <w:i/>
          <w:sz w:val="20"/>
          <w:szCs w:val="24"/>
          <w:lang w:val="fr-FR"/>
        </w:rPr>
        <w:t>, cf. l’ordre de mission.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175"/>
        <w:gridCol w:w="1425"/>
        <w:gridCol w:w="2694"/>
        <w:gridCol w:w="2948"/>
      </w:tblGrid>
      <w:tr w:rsidR="002B30C0" w:rsidRPr="00ED3931" w:rsidDel="00FB440C" w14:paraId="08AE148E" w14:textId="77777777" w:rsidTr="001A63FB">
        <w:trPr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48C8F38" w14:textId="77777777" w:rsidR="002B30C0" w:rsidRPr="00382849" w:rsidDel="00FB440C" w:rsidRDefault="002B30C0" w:rsidP="001A63FB">
            <w:pPr>
              <w:spacing w:before="40" w:after="40"/>
              <w:rPr>
                <w:rFonts w:asciiTheme="majorHAnsi" w:hAnsiTheme="majorHAnsi" w:cstheme="majorHAnsi"/>
                <w:b/>
                <w:sz w:val="20"/>
                <w:szCs w:val="20"/>
                <w:lang w:val="fr-FR"/>
              </w:rPr>
            </w:pPr>
            <w:r w:rsidRPr="00382849" w:rsidDel="00FB440C"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  <w:t>Organisme notifié :</w:t>
            </w:r>
          </w:p>
        </w:tc>
        <w:tc>
          <w:tcPr>
            <w:tcW w:w="1390" w:type="dxa"/>
            <w:vAlign w:val="center"/>
          </w:tcPr>
          <w:p w14:paraId="0F5F16E3" w14:textId="77777777" w:rsidR="002B30C0" w:rsidRPr="00382849" w:rsidDel="00FB440C" w:rsidRDefault="00EB1A32" w:rsidP="001A63F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fr-FR"/>
                </w:rPr>
                <w:id w:val="168832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0C0" w:rsidRPr="00382849" w:rsidDel="00FB440C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2B30C0" w:rsidRPr="00382849" w:rsidDel="00FB440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</w:t>
            </w:r>
            <w:proofErr w:type="gramStart"/>
            <w:r w:rsidR="002B30C0" w:rsidRPr="00382849" w:rsidDel="00FB440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oui</w:t>
            </w:r>
            <w:proofErr w:type="gramEnd"/>
          </w:p>
          <w:p w14:paraId="4DFDB724" w14:textId="77777777" w:rsidR="002B30C0" w:rsidRPr="00382849" w:rsidDel="00FB440C" w:rsidRDefault="00EB1A32" w:rsidP="001A63F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fr-FR"/>
                </w:rPr>
                <w:id w:val="-16995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0C0" w:rsidRPr="00382849" w:rsidDel="00FB440C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2B30C0" w:rsidRPr="00382849" w:rsidDel="00FB440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</w:t>
            </w:r>
            <w:proofErr w:type="gramStart"/>
            <w:r w:rsidR="002B30C0" w:rsidRPr="00382849" w:rsidDel="00FB440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non</w:t>
            </w:r>
            <w:proofErr w:type="gramEnd"/>
          </w:p>
        </w:tc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1967AE28" w14:textId="77777777" w:rsidR="002B30C0" w:rsidRPr="00382849" w:rsidDel="00FB440C" w:rsidRDefault="002B30C0" w:rsidP="001A63FB">
            <w:pPr>
              <w:spacing w:before="40" w:after="40"/>
              <w:rPr>
                <w:rFonts w:asciiTheme="majorHAnsi" w:hAnsiTheme="majorHAnsi" w:cstheme="majorHAnsi"/>
                <w:b/>
                <w:sz w:val="20"/>
                <w:szCs w:val="20"/>
                <w:lang w:val="fr-FR"/>
              </w:rPr>
            </w:pPr>
            <w:r w:rsidRPr="00382849" w:rsidDel="00FB440C"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  <w:t>Directive(s)/Règlement(s) auditée(s) :</w:t>
            </w:r>
          </w:p>
        </w:tc>
        <w:tc>
          <w:tcPr>
            <w:tcW w:w="2876" w:type="dxa"/>
            <w:vAlign w:val="center"/>
          </w:tcPr>
          <w:p w14:paraId="3990F259" w14:textId="77777777" w:rsidR="002B30C0" w:rsidRPr="00382849" w:rsidDel="00FB440C" w:rsidRDefault="002B30C0" w:rsidP="001A63F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2B30C0" w:rsidRPr="00ED3931" w:rsidDel="00FB440C" w14:paraId="4D6047F2" w14:textId="77777777" w:rsidTr="001A63FB">
        <w:trPr>
          <w:gridAfter w:val="2"/>
          <w:wAfter w:w="5504" w:type="dxa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957455C" w14:textId="77777777" w:rsidR="002B30C0" w:rsidRPr="00382849" w:rsidDel="00FB440C" w:rsidRDefault="002B30C0" w:rsidP="001A63FB">
            <w:pPr>
              <w:spacing w:before="40" w:after="40"/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  <w:t>Organisme multisite ?</w:t>
            </w:r>
          </w:p>
        </w:tc>
        <w:tc>
          <w:tcPr>
            <w:tcW w:w="1390" w:type="dxa"/>
            <w:vAlign w:val="center"/>
          </w:tcPr>
          <w:p w14:paraId="440C8F9F" w14:textId="77777777" w:rsidR="002B30C0" w:rsidRPr="00382849" w:rsidDel="00FB440C" w:rsidRDefault="00EB1A32" w:rsidP="001A63F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fr-FR"/>
                </w:rPr>
                <w:id w:val="-62747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0C0" w:rsidRPr="00382849" w:rsidDel="00FB440C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2B30C0" w:rsidRPr="00382849" w:rsidDel="00FB440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</w:t>
            </w:r>
            <w:proofErr w:type="gramStart"/>
            <w:r w:rsidR="002B30C0" w:rsidRPr="00382849" w:rsidDel="00FB440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oui</w:t>
            </w:r>
            <w:proofErr w:type="gramEnd"/>
          </w:p>
          <w:p w14:paraId="30EE9F41" w14:textId="77777777" w:rsidR="002B30C0" w:rsidRDefault="00EB1A32" w:rsidP="001A63F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fr-FR"/>
                </w:rPr>
                <w:id w:val="-82073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0C0" w:rsidRPr="00382849" w:rsidDel="00FB440C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2B30C0" w:rsidRPr="00382849" w:rsidDel="00FB440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</w:t>
            </w:r>
            <w:proofErr w:type="gramStart"/>
            <w:r w:rsidR="002B30C0" w:rsidRPr="00382849" w:rsidDel="00FB440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non</w:t>
            </w:r>
            <w:proofErr w:type="gramEnd"/>
          </w:p>
        </w:tc>
      </w:tr>
    </w:tbl>
    <w:p w14:paraId="6611E469" w14:textId="77777777" w:rsidR="00C61B75" w:rsidRPr="00C61B75" w:rsidRDefault="00C61B75" w:rsidP="00C61B75">
      <w:pPr>
        <w:keepNext/>
        <w:spacing w:before="240" w:after="120" w:line="240" w:lineRule="auto"/>
        <w:rPr>
          <w:b/>
          <w:color w:val="0000FF"/>
          <w:sz w:val="22"/>
          <w:szCs w:val="24"/>
          <w:lang w:val="fr-FR"/>
        </w:rPr>
        <w:sectPr w:rsidR="00C61B75" w:rsidRPr="00C61B75" w:rsidSect="001A63FB">
          <w:headerReference w:type="default" r:id="rId8"/>
          <w:footerReference w:type="default" r:id="rId9"/>
          <w:pgSz w:w="11906" w:h="16838"/>
          <w:pgMar w:top="1440" w:right="1440" w:bottom="1440" w:left="1440" w:header="709" w:footer="709" w:gutter="0"/>
          <w:cols w:space="708"/>
          <w:docGrid w:linePitch="490"/>
        </w:sectPr>
      </w:pPr>
    </w:p>
    <w:p w14:paraId="57747F43" w14:textId="77777777" w:rsidR="00C61B75" w:rsidRPr="00C61B75" w:rsidRDefault="00C61B75" w:rsidP="00C61B75">
      <w:pPr>
        <w:keepNext/>
        <w:spacing w:before="240" w:after="120" w:line="240" w:lineRule="auto"/>
        <w:rPr>
          <w:b/>
          <w:color w:val="0000FF"/>
          <w:sz w:val="22"/>
          <w:szCs w:val="24"/>
          <w:lang w:val="fr-FR"/>
        </w:rPr>
      </w:pPr>
      <w:r w:rsidRPr="00C61B75">
        <w:rPr>
          <w:b/>
          <w:color w:val="0000FF"/>
          <w:sz w:val="22"/>
          <w:szCs w:val="24"/>
          <w:lang w:val="fr-FR"/>
        </w:rPr>
        <w:lastRenderedPageBreak/>
        <w:t>Equipe et champ d’audit, sites et dates</w:t>
      </w:r>
    </w:p>
    <w:tbl>
      <w:tblPr>
        <w:tblStyle w:val="TableGrid1"/>
        <w:tblW w:w="5000" w:type="pct"/>
        <w:jc w:val="center"/>
        <w:tblLook w:val="04A0" w:firstRow="1" w:lastRow="0" w:firstColumn="1" w:lastColumn="0" w:noHBand="0" w:noVBand="1"/>
      </w:tblPr>
      <w:tblGrid>
        <w:gridCol w:w="1630"/>
        <w:gridCol w:w="1126"/>
        <w:gridCol w:w="1970"/>
        <w:gridCol w:w="2336"/>
        <w:gridCol w:w="1213"/>
        <w:gridCol w:w="1530"/>
        <w:gridCol w:w="2611"/>
        <w:gridCol w:w="1758"/>
      </w:tblGrid>
      <w:tr w:rsidR="00C61B75" w:rsidRPr="00C61B75" w14:paraId="6F8E8BBD" w14:textId="77777777" w:rsidTr="00DC0186">
        <w:trPr>
          <w:cantSplit/>
          <w:tblHeader/>
          <w:jc w:val="center"/>
        </w:trPr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2B43157E" w14:textId="77777777" w:rsidR="00C61B75" w:rsidRPr="00C61B75" w:rsidRDefault="00C61B75" w:rsidP="00C61B75">
            <w:pPr>
              <w:spacing w:before="40" w:after="40"/>
              <w:jc w:val="center"/>
              <w:rPr>
                <w:rFonts w:cs="Arial"/>
                <w:color w:val="0000FF"/>
                <w:sz w:val="20"/>
                <w:szCs w:val="20"/>
                <w:lang w:val="fr-FR"/>
              </w:rPr>
            </w:pPr>
            <w:r w:rsidRPr="00C61B75">
              <w:rPr>
                <w:rFonts w:cs="Arial"/>
                <w:color w:val="0000FF"/>
                <w:sz w:val="20"/>
                <w:szCs w:val="20"/>
                <w:lang w:val="fr-FR"/>
              </w:rPr>
              <w:t>Nom de l’auditeur</w:t>
            </w:r>
          </w:p>
        </w:tc>
        <w:tc>
          <w:tcPr>
            <w:tcW w:w="1126" w:type="dxa"/>
            <w:shd w:val="clear" w:color="auto" w:fill="D9D9D9" w:themeFill="background1" w:themeFillShade="D9"/>
            <w:vAlign w:val="center"/>
          </w:tcPr>
          <w:p w14:paraId="479C48AE" w14:textId="77777777" w:rsidR="00C61B75" w:rsidRPr="00C61B75" w:rsidRDefault="00C61B75" w:rsidP="00C61B75">
            <w:pPr>
              <w:spacing w:before="40" w:after="40"/>
              <w:jc w:val="center"/>
              <w:rPr>
                <w:color w:val="0000FF"/>
                <w:sz w:val="20"/>
                <w:szCs w:val="24"/>
                <w:lang w:val="fr-FR"/>
              </w:rPr>
            </w:pPr>
            <w:r w:rsidRPr="00C61B75">
              <w:rPr>
                <w:color w:val="0000FF"/>
                <w:sz w:val="20"/>
                <w:szCs w:val="24"/>
                <w:lang w:val="fr-FR"/>
              </w:rPr>
              <w:t>Fonction*</w:t>
            </w:r>
          </w:p>
        </w:tc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519D271B" w14:textId="77777777" w:rsidR="00C61B75" w:rsidRPr="00C61B75" w:rsidRDefault="00C61B75" w:rsidP="00C61B75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r w:rsidRPr="00C61B75">
              <w:rPr>
                <w:rFonts w:eastAsia="Times New Roman" w:cs="Arial"/>
                <w:bCs/>
                <w:iCs/>
                <w:color w:val="0000FF"/>
                <w:sz w:val="20"/>
                <w:szCs w:val="20"/>
                <w:lang w:val="fr-FR" w:eastAsia="fr-FR"/>
              </w:rPr>
              <w:t>Domaines ou activités audités</w:t>
            </w:r>
            <w:r w:rsidRPr="00C61B75" w:rsidDel="00901F77">
              <w:rPr>
                <w:rFonts w:eastAsia="Times New Roman" w:cs="Arial"/>
                <w:bCs/>
                <w:iCs/>
                <w:color w:val="0000FF"/>
                <w:sz w:val="20"/>
                <w:szCs w:val="20"/>
                <w:lang w:val="fr-FR" w:eastAsia="fr-FR"/>
              </w:rPr>
              <w:t xml:space="preserve"> </w:t>
            </w:r>
          </w:p>
        </w:tc>
        <w:tc>
          <w:tcPr>
            <w:tcW w:w="2336" w:type="dxa"/>
            <w:shd w:val="clear" w:color="auto" w:fill="D9D9D9" w:themeFill="background1" w:themeFillShade="D9"/>
            <w:vAlign w:val="center"/>
          </w:tcPr>
          <w:p w14:paraId="14F2263B" w14:textId="77777777" w:rsidR="00C61B75" w:rsidRPr="00C61B75" w:rsidRDefault="00C61B75" w:rsidP="00C61B75">
            <w:pPr>
              <w:spacing w:before="40" w:after="40"/>
              <w:jc w:val="center"/>
              <w:rPr>
                <w:rFonts w:cs="Arial"/>
                <w:color w:val="0000FF"/>
                <w:sz w:val="20"/>
                <w:szCs w:val="20"/>
                <w:lang w:val="fr-FR"/>
              </w:rPr>
            </w:pPr>
            <w:r w:rsidRPr="00C61B75">
              <w:rPr>
                <w:rFonts w:cs="Arial"/>
                <w:color w:val="0000FF"/>
                <w:sz w:val="20"/>
                <w:szCs w:val="20"/>
                <w:lang w:val="fr-FR"/>
              </w:rPr>
              <w:t>Site / Lieu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28B15CBC" w14:textId="77777777" w:rsidR="00C61B75" w:rsidRPr="00C61B75" w:rsidRDefault="00C61B75" w:rsidP="00C61B75">
            <w:pPr>
              <w:spacing w:before="40" w:after="40"/>
              <w:jc w:val="center"/>
              <w:rPr>
                <w:rFonts w:cs="Arial"/>
                <w:color w:val="0000FF"/>
                <w:sz w:val="20"/>
                <w:szCs w:val="20"/>
                <w:lang w:val="fr-FR"/>
              </w:rPr>
            </w:pPr>
            <w:r w:rsidRPr="00C61B75">
              <w:rPr>
                <w:rFonts w:cs="Arial"/>
                <w:color w:val="0000FF"/>
                <w:sz w:val="20"/>
                <w:szCs w:val="20"/>
                <w:lang w:val="fr-FR"/>
              </w:rPr>
              <w:t>Date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373F4DB9" w14:textId="77777777" w:rsidR="00C61B75" w:rsidRPr="00C61B75" w:rsidRDefault="00C61B75" w:rsidP="00C61B75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r w:rsidRPr="00C61B75">
              <w:rPr>
                <w:rFonts w:cs="Arial"/>
                <w:color w:val="0000FF"/>
                <w:sz w:val="20"/>
                <w:szCs w:val="20"/>
                <w:lang w:val="fr-FR"/>
              </w:rPr>
              <w:t>Portée d’accréditation flexible ?</w:t>
            </w:r>
          </w:p>
        </w:tc>
        <w:tc>
          <w:tcPr>
            <w:tcW w:w="2611" w:type="dxa"/>
            <w:shd w:val="clear" w:color="auto" w:fill="D9D9D9" w:themeFill="background1" w:themeFillShade="D9"/>
            <w:vAlign w:val="center"/>
          </w:tcPr>
          <w:p w14:paraId="1295793E" w14:textId="77777777" w:rsidR="00C61B75" w:rsidRPr="00C61B75" w:rsidRDefault="00C61B75" w:rsidP="00C61B75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r w:rsidRPr="00C61B75">
              <w:rPr>
                <w:rFonts w:cs="Arial"/>
                <w:color w:val="0000FF"/>
                <w:sz w:val="20"/>
                <w:szCs w:val="20"/>
                <w:lang w:val="fr-FR"/>
              </w:rPr>
              <w:t>Modifications de la portée (extensions, flexibilité)</w:t>
            </w:r>
          </w:p>
        </w:tc>
        <w:tc>
          <w:tcPr>
            <w:tcW w:w="1758" w:type="dxa"/>
            <w:shd w:val="clear" w:color="auto" w:fill="D9D9D9" w:themeFill="background1" w:themeFillShade="D9"/>
            <w:vAlign w:val="center"/>
          </w:tcPr>
          <w:p w14:paraId="0B58FA7F" w14:textId="77777777" w:rsidR="00C61B75" w:rsidRPr="00C61B75" w:rsidRDefault="00C61B75" w:rsidP="00C61B75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r w:rsidRPr="00C61B75">
              <w:rPr>
                <w:rFonts w:cs="Arial"/>
                <w:color w:val="0000FF"/>
                <w:sz w:val="20"/>
                <w:szCs w:val="20"/>
                <w:lang w:val="fr-FR"/>
              </w:rPr>
              <w:t>Ecarts à solder et autres actions de suivi éventuelles (n</w:t>
            </w:r>
            <w:r w:rsidRPr="00C61B75">
              <w:rPr>
                <w:rFonts w:cs="Arial"/>
                <w:color w:val="0000FF"/>
                <w:sz w:val="20"/>
                <w:szCs w:val="20"/>
                <w:vertAlign w:val="superscript"/>
                <w:lang w:val="fr-FR"/>
              </w:rPr>
              <w:t>o</w:t>
            </w:r>
            <w:r w:rsidRPr="00C61B75">
              <w:rPr>
                <w:rFonts w:cs="Arial"/>
                <w:color w:val="0000FF"/>
                <w:sz w:val="20"/>
                <w:szCs w:val="20"/>
                <w:lang w:val="fr-FR"/>
              </w:rPr>
              <w:t xml:space="preserve">. </w:t>
            </w:r>
            <w:proofErr w:type="gramStart"/>
            <w:r w:rsidRPr="00C61B75">
              <w:rPr>
                <w:rFonts w:cs="Arial"/>
                <w:color w:val="0000FF"/>
                <w:sz w:val="20"/>
                <w:szCs w:val="20"/>
                <w:lang w:val="fr-FR"/>
              </w:rPr>
              <w:t>de</w:t>
            </w:r>
            <w:proofErr w:type="gramEnd"/>
            <w:r w:rsidRPr="00C61B75">
              <w:rPr>
                <w:rFonts w:cs="Arial"/>
                <w:color w:val="0000FF"/>
                <w:sz w:val="20"/>
                <w:szCs w:val="20"/>
                <w:lang w:val="fr-FR"/>
              </w:rPr>
              <w:t xml:space="preserve"> fiche concerné, suivi, etc.)</w:t>
            </w:r>
          </w:p>
        </w:tc>
      </w:tr>
      <w:tr w:rsidR="00C61B75" w:rsidRPr="00C61B75" w14:paraId="55E6675F" w14:textId="77777777" w:rsidTr="00DC0186">
        <w:trPr>
          <w:cantSplit/>
          <w:jc w:val="center"/>
        </w:trPr>
        <w:tc>
          <w:tcPr>
            <w:tcW w:w="1630" w:type="dxa"/>
            <w:vAlign w:val="center"/>
          </w:tcPr>
          <w:p w14:paraId="4A93B4F1" w14:textId="77777777" w:rsidR="00C61B75" w:rsidRPr="00C61B75" w:rsidRDefault="00C61B75" w:rsidP="00C61B75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126" w:type="dxa"/>
            <w:vAlign w:val="center"/>
          </w:tcPr>
          <w:p w14:paraId="1F914EF4" w14:textId="77777777" w:rsidR="00C61B75" w:rsidRPr="00C61B75" w:rsidRDefault="00C61B75" w:rsidP="00C61B75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970" w:type="dxa"/>
            <w:vAlign w:val="center"/>
          </w:tcPr>
          <w:p w14:paraId="248EB278" w14:textId="77777777" w:rsidR="00C61B75" w:rsidRPr="00C61B75" w:rsidRDefault="00C61B75" w:rsidP="00C61B75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2336" w:type="dxa"/>
          </w:tcPr>
          <w:p w14:paraId="1161788B" w14:textId="77777777" w:rsidR="00C61B75" w:rsidRPr="00C61B75" w:rsidRDefault="00C61B75" w:rsidP="00C61B75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213" w:type="dxa"/>
          </w:tcPr>
          <w:p w14:paraId="635A22E4" w14:textId="77777777" w:rsidR="00C61B75" w:rsidRPr="00C61B75" w:rsidRDefault="00C61B75" w:rsidP="00C61B75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vAlign w:val="center"/>
          </w:tcPr>
          <w:p w14:paraId="13F98017" w14:textId="2E1C3FE9" w:rsidR="00C61B75" w:rsidRPr="00C61B75" w:rsidRDefault="00EB1A32" w:rsidP="00C61B75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-132959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B75" w:rsidRPr="00C61B75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C61B75" w:rsidRPr="00C61B75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gramStart"/>
            <w:r w:rsidR="00C61B75" w:rsidRPr="00C61B75">
              <w:rPr>
                <w:rFonts w:cs="Arial"/>
                <w:sz w:val="20"/>
                <w:szCs w:val="20"/>
                <w:lang w:val="fr-FR"/>
              </w:rPr>
              <w:t>oui</w:t>
            </w:r>
            <w:proofErr w:type="gramEnd"/>
            <w:r w:rsidR="00DC0186">
              <w:rPr>
                <w:rFonts w:cs="Arial"/>
                <w:sz w:val="20"/>
                <w:szCs w:val="20"/>
                <w:lang w:val="fr-FR"/>
              </w:rPr>
              <w:t xml:space="preserve">   </w:t>
            </w: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-55262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186" w:rsidRPr="00C61B75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DC0186" w:rsidRPr="00C61B75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DC0186">
              <w:rPr>
                <w:rFonts w:cs="Arial"/>
                <w:sz w:val="20"/>
                <w:szCs w:val="20"/>
                <w:lang w:val="fr-FR"/>
              </w:rPr>
              <w:t>non</w:t>
            </w:r>
          </w:p>
        </w:tc>
        <w:tc>
          <w:tcPr>
            <w:tcW w:w="2611" w:type="dxa"/>
            <w:vAlign w:val="center"/>
          </w:tcPr>
          <w:p w14:paraId="65B39E1D" w14:textId="77777777" w:rsidR="00C61B75" w:rsidRPr="00C61B75" w:rsidRDefault="00C61B75" w:rsidP="00C61B75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758" w:type="dxa"/>
            <w:vAlign w:val="center"/>
          </w:tcPr>
          <w:p w14:paraId="36C59B5F" w14:textId="77777777" w:rsidR="00C61B75" w:rsidRPr="00C61B75" w:rsidRDefault="00C61B75" w:rsidP="00C61B75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</w:tr>
      <w:tr w:rsidR="00DC0186" w:rsidRPr="00C61B75" w14:paraId="5D4078C6" w14:textId="77777777" w:rsidTr="00DC0186">
        <w:trPr>
          <w:cantSplit/>
          <w:jc w:val="center"/>
        </w:trPr>
        <w:tc>
          <w:tcPr>
            <w:tcW w:w="1630" w:type="dxa"/>
            <w:vAlign w:val="center"/>
          </w:tcPr>
          <w:p w14:paraId="03189BE1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126" w:type="dxa"/>
            <w:vAlign w:val="center"/>
          </w:tcPr>
          <w:p w14:paraId="6220BD96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970" w:type="dxa"/>
            <w:vAlign w:val="center"/>
          </w:tcPr>
          <w:p w14:paraId="1D15FBD6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2336" w:type="dxa"/>
          </w:tcPr>
          <w:p w14:paraId="6F6B1123" w14:textId="77777777" w:rsidR="00DC0186" w:rsidRPr="00C61B75" w:rsidRDefault="00DC0186" w:rsidP="00DC0186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213" w:type="dxa"/>
          </w:tcPr>
          <w:p w14:paraId="797D6818" w14:textId="77777777" w:rsidR="00DC0186" w:rsidRPr="00C61B75" w:rsidRDefault="00DC0186" w:rsidP="00DC0186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</w:tcPr>
          <w:p w14:paraId="5B0F4EA3" w14:textId="05580235" w:rsidR="00DC0186" w:rsidRPr="00C61B75" w:rsidRDefault="00EB1A32" w:rsidP="00DC0186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-59031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186" w:rsidRPr="00E21E3E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DC0186" w:rsidRPr="00E21E3E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gramStart"/>
            <w:r w:rsidR="00DC0186" w:rsidRPr="00E21E3E">
              <w:rPr>
                <w:rFonts w:cs="Arial"/>
                <w:sz w:val="20"/>
                <w:szCs w:val="20"/>
                <w:lang w:val="fr-FR"/>
              </w:rPr>
              <w:t>oui</w:t>
            </w:r>
            <w:proofErr w:type="gramEnd"/>
            <w:r w:rsidR="00DC0186" w:rsidRPr="00E21E3E">
              <w:rPr>
                <w:rFonts w:cs="Arial"/>
                <w:sz w:val="20"/>
                <w:szCs w:val="20"/>
                <w:lang w:val="fr-FR"/>
              </w:rPr>
              <w:t xml:space="preserve">   </w:t>
            </w: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2985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186" w:rsidRPr="00E21E3E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DC0186" w:rsidRPr="00E21E3E">
              <w:rPr>
                <w:rFonts w:cs="Arial"/>
                <w:sz w:val="20"/>
                <w:szCs w:val="20"/>
                <w:lang w:val="fr-FR"/>
              </w:rPr>
              <w:t xml:space="preserve"> non</w:t>
            </w:r>
          </w:p>
        </w:tc>
        <w:tc>
          <w:tcPr>
            <w:tcW w:w="2611" w:type="dxa"/>
            <w:vAlign w:val="center"/>
          </w:tcPr>
          <w:p w14:paraId="7548AF09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758" w:type="dxa"/>
            <w:vAlign w:val="center"/>
          </w:tcPr>
          <w:p w14:paraId="006FD4B9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</w:tr>
      <w:tr w:rsidR="00DC0186" w:rsidRPr="00C61B75" w14:paraId="485ADEB4" w14:textId="77777777" w:rsidTr="00DC0186">
        <w:trPr>
          <w:cantSplit/>
          <w:jc w:val="center"/>
        </w:trPr>
        <w:tc>
          <w:tcPr>
            <w:tcW w:w="1630" w:type="dxa"/>
            <w:vAlign w:val="center"/>
          </w:tcPr>
          <w:p w14:paraId="0D662D49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126" w:type="dxa"/>
            <w:vAlign w:val="center"/>
          </w:tcPr>
          <w:p w14:paraId="23E3F0EF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970" w:type="dxa"/>
            <w:vAlign w:val="center"/>
          </w:tcPr>
          <w:p w14:paraId="7A9EC920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2336" w:type="dxa"/>
          </w:tcPr>
          <w:p w14:paraId="3896DBB1" w14:textId="77777777" w:rsidR="00DC0186" w:rsidRPr="00C61B75" w:rsidRDefault="00DC0186" w:rsidP="00DC0186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213" w:type="dxa"/>
          </w:tcPr>
          <w:p w14:paraId="0E76F3F0" w14:textId="77777777" w:rsidR="00DC0186" w:rsidRPr="00C61B75" w:rsidRDefault="00DC0186" w:rsidP="00DC0186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</w:tcPr>
          <w:p w14:paraId="0479017A" w14:textId="5E3A30CA" w:rsidR="00DC0186" w:rsidRPr="00C61B75" w:rsidRDefault="00EB1A32" w:rsidP="00DC0186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141928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186" w:rsidRPr="00E21E3E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DC0186" w:rsidRPr="00E21E3E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gramStart"/>
            <w:r w:rsidR="00DC0186" w:rsidRPr="00E21E3E">
              <w:rPr>
                <w:rFonts w:cs="Arial"/>
                <w:sz w:val="20"/>
                <w:szCs w:val="20"/>
                <w:lang w:val="fr-FR"/>
              </w:rPr>
              <w:t>oui</w:t>
            </w:r>
            <w:proofErr w:type="gramEnd"/>
            <w:r w:rsidR="00DC0186" w:rsidRPr="00E21E3E">
              <w:rPr>
                <w:rFonts w:cs="Arial"/>
                <w:sz w:val="20"/>
                <w:szCs w:val="20"/>
                <w:lang w:val="fr-FR"/>
              </w:rPr>
              <w:t xml:space="preserve">   </w:t>
            </w: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74068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186" w:rsidRPr="00E21E3E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DC0186" w:rsidRPr="00E21E3E">
              <w:rPr>
                <w:rFonts w:cs="Arial"/>
                <w:sz w:val="20"/>
                <w:szCs w:val="20"/>
                <w:lang w:val="fr-FR"/>
              </w:rPr>
              <w:t xml:space="preserve"> non</w:t>
            </w:r>
          </w:p>
        </w:tc>
        <w:tc>
          <w:tcPr>
            <w:tcW w:w="2611" w:type="dxa"/>
            <w:vAlign w:val="center"/>
          </w:tcPr>
          <w:p w14:paraId="313A5D25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758" w:type="dxa"/>
            <w:vAlign w:val="center"/>
          </w:tcPr>
          <w:p w14:paraId="27141448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</w:tr>
      <w:tr w:rsidR="00DC0186" w:rsidRPr="00C61B75" w14:paraId="50DE0388" w14:textId="77777777" w:rsidTr="00DC0186">
        <w:trPr>
          <w:cantSplit/>
          <w:jc w:val="center"/>
        </w:trPr>
        <w:tc>
          <w:tcPr>
            <w:tcW w:w="1630" w:type="dxa"/>
            <w:vAlign w:val="center"/>
          </w:tcPr>
          <w:p w14:paraId="611E8358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126" w:type="dxa"/>
            <w:vAlign w:val="center"/>
          </w:tcPr>
          <w:p w14:paraId="6AA1ACA5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970" w:type="dxa"/>
            <w:vAlign w:val="center"/>
          </w:tcPr>
          <w:p w14:paraId="57692270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2336" w:type="dxa"/>
          </w:tcPr>
          <w:p w14:paraId="775AFD1F" w14:textId="77777777" w:rsidR="00DC0186" w:rsidRPr="00C61B75" w:rsidRDefault="00DC0186" w:rsidP="00DC0186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213" w:type="dxa"/>
          </w:tcPr>
          <w:p w14:paraId="78AD97AD" w14:textId="77777777" w:rsidR="00DC0186" w:rsidRPr="00C61B75" w:rsidRDefault="00DC0186" w:rsidP="00DC0186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</w:tcPr>
          <w:p w14:paraId="36A0CD25" w14:textId="30759F9E" w:rsidR="00DC0186" w:rsidRPr="00C61B75" w:rsidRDefault="00EB1A32" w:rsidP="00DC0186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124228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186" w:rsidRPr="00E21E3E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DC0186" w:rsidRPr="00E21E3E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gramStart"/>
            <w:r w:rsidR="00DC0186" w:rsidRPr="00E21E3E">
              <w:rPr>
                <w:rFonts w:cs="Arial"/>
                <w:sz w:val="20"/>
                <w:szCs w:val="20"/>
                <w:lang w:val="fr-FR"/>
              </w:rPr>
              <w:t>oui</w:t>
            </w:r>
            <w:proofErr w:type="gramEnd"/>
            <w:r w:rsidR="00DC0186" w:rsidRPr="00E21E3E">
              <w:rPr>
                <w:rFonts w:cs="Arial"/>
                <w:sz w:val="20"/>
                <w:szCs w:val="20"/>
                <w:lang w:val="fr-FR"/>
              </w:rPr>
              <w:t xml:space="preserve">   </w:t>
            </w: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-109292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186" w:rsidRPr="00E21E3E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DC0186" w:rsidRPr="00E21E3E">
              <w:rPr>
                <w:rFonts w:cs="Arial"/>
                <w:sz w:val="20"/>
                <w:szCs w:val="20"/>
                <w:lang w:val="fr-FR"/>
              </w:rPr>
              <w:t xml:space="preserve"> non</w:t>
            </w:r>
          </w:p>
        </w:tc>
        <w:tc>
          <w:tcPr>
            <w:tcW w:w="2611" w:type="dxa"/>
            <w:vAlign w:val="center"/>
          </w:tcPr>
          <w:p w14:paraId="51EAE3AD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758" w:type="dxa"/>
            <w:vAlign w:val="center"/>
          </w:tcPr>
          <w:p w14:paraId="3B2D3884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</w:tr>
      <w:tr w:rsidR="00DC0186" w:rsidRPr="00C61B75" w14:paraId="71C9BAF4" w14:textId="77777777" w:rsidTr="00DC0186">
        <w:trPr>
          <w:cantSplit/>
          <w:jc w:val="center"/>
        </w:trPr>
        <w:tc>
          <w:tcPr>
            <w:tcW w:w="1630" w:type="dxa"/>
            <w:vAlign w:val="center"/>
          </w:tcPr>
          <w:p w14:paraId="703A619A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126" w:type="dxa"/>
            <w:vAlign w:val="center"/>
          </w:tcPr>
          <w:p w14:paraId="0ABF520D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970" w:type="dxa"/>
            <w:vAlign w:val="center"/>
          </w:tcPr>
          <w:p w14:paraId="68BB6EFF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2336" w:type="dxa"/>
          </w:tcPr>
          <w:p w14:paraId="799E2844" w14:textId="77777777" w:rsidR="00DC0186" w:rsidRPr="00C61B75" w:rsidRDefault="00DC0186" w:rsidP="00DC0186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213" w:type="dxa"/>
          </w:tcPr>
          <w:p w14:paraId="437BADAB" w14:textId="77777777" w:rsidR="00DC0186" w:rsidRPr="00C61B75" w:rsidRDefault="00DC0186" w:rsidP="00DC0186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</w:tcPr>
          <w:p w14:paraId="7AC2416C" w14:textId="0CFC2ACD" w:rsidR="00DC0186" w:rsidRPr="00C61B75" w:rsidRDefault="00EB1A32" w:rsidP="00DC0186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-94446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186" w:rsidRPr="00E21E3E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DC0186" w:rsidRPr="00E21E3E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gramStart"/>
            <w:r w:rsidR="00DC0186" w:rsidRPr="00E21E3E">
              <w:rPr>
                <w:rFonts w:cs="Arial"/>
                <w:sz w:val="20"/>
                <w:szCs w:val="20"/>
                <w:lang w:val="fr-FR"/>
              </w:rPr>
              <w:t>oui</w:t>
            </w:r>
            <w:proofErr w:type="gramEnd"/>
            <w:r w:rsidR="00DC0186" w:rsidRPr="00E21E3E">
              <w:rPr>
                <w:rFonts w:cs="Arial"/>
                <w:sz w:val="20"/>
                <w:szCs w:val="20"/>
                <w:lang w:val="fr-FR"/>
              </w:rPr>
              <w:t xml:space="preserve">   </w:t>
            </w: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197223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186" w:rsidRPr="00E21E3E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DC0186" w:rsidRPr="00E21E3E">
              <w:rPr>
                <w:rFonts w:cs="Arial"/>
                <w:sz w:val="20"/>
                <w:szCs w:val="20"/>
                <w:lang w:val="fr-FR"/>
              </w:rPr>
              <w:t xml:space="preserve"> non</w:t>
            </w:r>
          </w:p>
        </w:tc>
        <w:tc>
          <w:tcPr>
            <w:tcW w:w="2611" w:type="dxa"/>
            <w:vAlign w:val="center"/>
          </w:tcPr>
          <w:p w14:paraId="0954D74E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758" w:type="dxa"/>
            <w:vAlign w:val="center"/>
          </w:tcPr>
          <w:p w14:paraId="16D4839C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</w:tr>
      <w:tr w:rsidR="00DC0186" w:rsidRPr="00C61B75" w14:paraId="6FD7155A" w14:textId="77777777" w:rsidTr="00DC0186">
        <w:trPr>
          <w:cantSplit/>
          <w:jc w:val="center"/>
        </w:trPr>
        <w:tc>
          <w:tcPr>
            <w:tcW w:w="1630" w:type="dxa"/>
            <w:vAlign w:val="center"/>
          </w:tcPr>
          <w:p w14:paraId="63162730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126" w:type="dxa"/>
            <w:vAlign w:val="center"/>
          </w:tcPr>
          <w:p w14:paraId="63EA42B6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970" w:type="dxa"/>
            <w:vAlign w:val="center"/>
          </w:tcPr>
          <w:p w14:paraId="2D0E3E00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2336" w:type="dxa"/>
          </w:tcPr>
          <w:p w14:paraId="166D3F79" w14:textId="77777777" w:rsidR="00DC0186" w:rsidRPr="00C61B75" w:rsidRDefault="00DC0186" w:rsidP="00DC0186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213" w:type="dxa"/>
          </w:tcPr>
          <w:p w14:paraId="7828C4A5" w14:textId="77777777" w:rsidR="00DC0186" w:rsidRPr="00C61B75" w:rsidRDefault="00DC0186" w:rsidP="00DC0186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</w:tcPr>
          <w:p w14:paraId="4F0CD6EA" w14:textId="445E0A6A" w:rsidR="00DC0186" w:rsidRPr="00C61B75" w:rsidRDefault="00EB1A32" w:rsidP="00DC0186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102136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186" w:rsidRPr="00E21E3E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DC0186" w:rsidRPr="00E21E3E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gramStart"/>
            <w:r w:rsidR="00DC0186" w:rsidRPr="00E21E3E">
              <w:rPr>
                <w:rFonts w:cs="Arial"/>
                <w:sz w:val="20"/>
                <w:szCs w:val="20"/>
                <w:lang w:val="fr-FR"/>
              </w:rPr>
              <w:t>oui</w:t>
            </w:r>
            <w:proofErr w:type="gramEnd"/>
            <w:r w:rsidR="00DC0186" w:rsidRPr="00E21E3E">
              <w:rPr>
                <w:rFonts w:cs="Arial"/>
                <w:sz w:val="20"/>
                <w:szCs w:val="20"/>
                <w:lang w:val="fr-FR"/>
              </w:rPr>
              <w:t xml:space="preserve">   </w:t>
            </w: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-1076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186" w:rsidRPr="00E21E3E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DC0186" w:rsidRPr="00E21E3E">
              <w:rPr>
                <w:rFonts w:cs="Arial"/>
                <w:sz w:val="20"/>
                <w:szCs w:val="20"/>
                <w:lang w:val="fr-FR"/>
              </w:rPr>
              <w:t xml:space="preserve"> non</w:t>
            </w:r>
          </w:p>
        </w:tc>
        <w:tc>
          <w:tcPr>
            <w:tcW w:w="2611" w:type="dxa"/>
            <w:vAlign w:val="center"/>
          </w:tcPr>
          <w:p w14:paraId="3A9DBB48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758" w:type="dxa"/>
            <w:vAlign w:val="center"/>
          </w:tcPr>
          <w:p w14:paraId="50267EB0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</w:tr>
      <w:tr w:rsidR="00DC0186" w:rsidRPr="00C61B75" w14:paraId="0129C39D" w14:textId="77777777" w:rsidTr="00DC0186">
        <w:trPr>
          <w:cantSplit/>
          <w:jc w:val="center"/>
        </w:trPr>
        <w:tc>
          <w:tcPr>
            <w:tcW w:w="1630" w:type="dxa"/>
            <w:vAlign w:val="center"/>
          </w:tcPr>
          <w:p w14:paraId="295B21B8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126" w:type="dxa"/>
            <w:vAlign w:val="center"/>
          </w:tcPr>
          <w:p w14:paraId="28296BC8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970" w:type="dxa"/>
            <w:vAlign w:val="center"/>
          </w:tcPr>
          <w:p w14:paraId="5818ACA0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2336" w:type="dxa"/>
          </w:tcPr>
          <w:p w14:paraId="45A34F37" w14:textId="77777777" w:rsidR="00DC0186" w:rsidRPr="00C61B75" w:rsidRDefault="00DC0186" w:rsidP="00DC0186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213" w:type="dxa"/>
          </w:tcPr>
          <w:p w14:paraId="2522C9B3" w14:textId="77777777" w:rsidR="00DC0186" w:rsidRPr="00C61B75" w:rsidRDefault="00DC0186" w:rsidP="00DC0186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</w:tcPr>
          <w:p w14:paraId="42A08DE7" w14:textId="1DCA2135" w:rsidR="00DC0186" w:rsidRPr="00C61B75" w:rsidRDefault="00EB1A32" w:rsidP="00DC0186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-189896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186" w:rsidRPr="00E21E3E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DC0186" w:rsidRPr="00E21E3E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gramStart"/>
            <w:r w:rsidR="00DC0186" w:rsidRPr="00E21E3E">
              <w:rPr>
                <w:rFonts w:cs="Arial"/>
                <w:sz w:val="20"/>
                <w:szCs w:val="20"/>
                <w:lang w:val="fr-FR"/>
              </w:rPr>
              <w:t>oui</w:t>
            </w:r>
            <w:proofErr w:type="gramEnd"/>
            <w:r w:rsidR="00DC0186" w:rsidRPr="00E21E3E">
              <w:rPr>
                <w:rFonts w:cs="Arial"/>
                <w:sz w:val="20"/>
                <w:szCs w:val="20"/>
                <w:lang w:val="fr-FR"/>
              </w:rPr>
              <w:t xml:space="preserve">   </w:t>
            </w: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33958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186" w:rsidRPr="00E21E3E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DC0186" w:rsidRPr="00E21E3E">
              <w:rPr>
                <w:rFonts w:cs="Arial"/>
                <w:sz w:val="20"/>
                <w:szCs w:val="20"/>
                <w:lang w:val="fr-FR"/>
              </w:rPr>
              <w:t xml:space="preserve"> non</w:t>
            </w:r>
          </w:p>
        </w:tc>
        <w:tc>
          <w:tcPr>
            <w:tcW w:w="2611" w:type="dxa"/>
            <w:vAlign w:val="center"/>
          </w:tcPr>
          <w:p w14:paraId="2470A166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758" w:type="dxa"/>
            <w:vAlign w:val="center"/>
          </w:tcPr>
          <w:p w14:paraId="0FEC8EAA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</w:tr>
      <w:tr w:rsidR="00C61B75" w:rsidRPr="00C61B75" w14:paraId="11E63471" w14:textId="77777777" w:rsidTr="00DC0186">
        <w:trPr>
          <w:cantSplit/>
          <w:jc w:val="center"/>
        </w:trPr>
        <w:tc>
          <w:tcPr>
            <w:tcW w:w="14174" w:type="dxa"/>
            <w:gridSpan w:val="8"/>
            <w:vAlign w:val="center"/>
          </w:tcPr>
          <w:p w14:paraId="3A4205D3" w14:textId="37250F73" w:rsidR="00C61B75" w:rsidRPr="00C61B75" w:rsidRDefault="00C61B75" w:rsidP="00C61B75">
            <w:pPr>
              <w:spacing w:before="40" w:after="40"/>
              <w:rPr>
                <w:sz w:val="20"/>
                <w:szCs w:val="24"/>
                <w:lang w:val="fr-FR"/>
              </w:rPr>
            </w:pPr>
            <w:r w:rsidRPr="00C61B75">
              <w:rPr>
                <w:sz w:val="16"/>
                <w:szCs w:val="24"/>
                <w:lang w:val="fr-FR"/>
              </w:rPr>
              <w:t>*</w:t>
            </w:r>
            <w:r w:rsidR="00F76F91">
              <w:rPr>
                <w:sz w:val="16"/>
                <w:szCs w:val="24"/>
                <w:lang w:val="fr-FR"/>
              </w:rPr>
              <w:t xml:space="preserve"> </w:t>
            </w:r>
            <w:r w:rsidRPr="00C61B75">
              <w:rPr>
                <w:sz w:val="16"/>
                <w:szCs w:val="24"/>
                <w:lang w:val="fr-FR"/>
              </w:rPr>
              <w:t>RE = Responsable d’équipe, AT = Auditeur Technique, E = Expert, AJ = Auditeur qualité Junior</w:t>
            </w:r>
          </w:p>
        </w:tc>
      </w:tr>
    </w:tbl>
    <w:p w14:paraId="47768840" w14:textId="77777777" w:rsidR="00C61B75" w:rsidRPr="00C61B75" w:rsidRDefault="00C61B75" w:rsidP="00C61B75">
      <w:pPr>
        <w:keepNext/>
        <w:spacing w:after="120" w:line="240" w:lineRule="auto"/>
        <w:rPr>
          <w:sz w:val="20"/>
          <w:szCs w:val="24"/>
          <w:lang w:val="fr-FR"/>
        </w:rPr>
      </w:pPr>
    </w:p>
    <w:tbl>
      <w:tblPr>
        <w:tblStyle w:val="TableGrid1"/>
        <w:tblW w:w="5000" w:type="pct"/>
        <w:jc w:val="center"/>
        <w:tblLook w:val="04A0" w:firstRow="1" w:lastRow="0" w:firstColumn="1" w:lastColumn="0" w:noHBand="0" w:noVBand="1"/>
      </w:tblPr>
      <w:tblGrid>
        <w:gridCol w:w="9352"/>
        <w:gridCol w:w="4822"/>
      </w:tblGrid>
      <w:tr w:rsidR="00C61B75" w:rsidRPr="00C61B75" w14:paraId="55B788E6" w14:textId="77777777" w:rsidTr="001A63FB">
        <w:trPr>
          <w:jc w:val="center"/>
        </w:trPr>
        <w:tc>
          <w:tcPr>
            <w:tcW w:w="5949" w:type="dxa"/>
            <w:shd w:val="clear" w:color="auto" w:fill="D9D9D9" w:themeFill="background1" w:themeFillShade="D9"/>
          </w:tcPr>
          <w:p w14:paraId="2955D7BE" w14:textId="77777777" w:rsidR="00C61B75" w:rsidRPr="00C61B75" w:rsidRDefault="00C61B75" w:rsidP="00C61B75">
            <w:pPr>
              <w:keepNext/>
              <w:spacing w:before="40" w:after="40"/>
              <w:rPr>
                <w:sz w:val="16"/>
                <w:szCs w:val="24"/>
                <w:lang w:val="fr-FR"/>
              </w:rPr>
            </w:pPr>
            <w:r w:rsidRPr="00C61B75">
              <w:rPr>
                <w:rFonts w:cs="Arial"/>
                <w:color w:val="0000FF"/>
                <w:sz w:val="20"/>
                <w:szCs w:val="20"/>
                <w:lang w:val="fr-FR"/>
              </w:rPr>
              <w:t>Pour les audits d’obtention : date de la revue documentaire par le RE</w:t>
            </w:r>
          </w:p>
        </w:tc>
        <w:tc>
          <w:tcPr>
            <w:tcW w:w="3067" w:type="dxa"/>
          </w:tcPr>
          <w:p w14:paraId="5D425B5B" w14:textId="77777777" w:rsidR="00C61B75" w:rsidRPr="00C61B75" w:rsidRDefault="00C61B75" w:rsidP="00C61B75">
            <w:pPr>
              <w:keepNext/>
              <w:rPr>
                <w:sz w:val="16"/>
                <w:szCs w:val="24"/>
                <w:lang w:val="fr-FR"/>
              </w:rPr>
            </w:pPr>
          </w:p>
        </w:tc>
      </w:tr>
    </w:tbl>
    <w:p w14:paraId="7D0BCD65" w14:textId="77777777" w:rsidR="00C61B75" w:rsidRPr="00C61B75" w:rsidRDefault="00C61B75" w:rsidP="00C61B75">
      <w:pPr>
        <w:keepNext/>
        <w:spacing w:before="240" w:after="120" w:line="240" w:lineRule="auto"/>
        <w:rPr>
          <w:sz w:val="20"/>
          <w:szCs w:val="24"/>
        </w:rPr>
        <w:sectPr w:rsidR="00C61B75" w:rsidRPr="00C61B75" w:rsidSect="001A63FB">
          <w:headerReference w:type="default" r:id="rId10"/>
          <w:pgSz w:w="16838" w:h="11906" w:orient="landscape"/>
          <w:pgMar w:top="1440" w:right="1440" w:bottom="1440" w:left="1440" w:header="709" w:footer="709" w:gutter="0"/>
          <w:cols w:space="708"/>
          <w:docGrid w:linePitch="490"/>
        </w:sectPr>
      </w:pPr>
    </w:p>
    <w:p w14:paraId="48D3A6D5" w14:textId="77777777" w:rsidR="00C61B75" w:rsidRPr="00C61B75" w:rsidRDefault="00C61B75" w:rsidP="00C61B75">
      <w:pPr>
        <w:keepNext/>
        <w:spacing w:before="240" w:after="120" w:line="240" w:lineRule="auto"/>
        <w:rPr>
          <w:b/>
          <w:color w:val="0000FF"/>
          <w:sz w:val="22"/>
          <w:szCs w:val="24"/>
          <w:lang w:val="fr-FR"/>
        </w:rPr>
      </w:pPr>
      <w:r w:rsidRPr="00C61B75">
        <w:rPr>
          <w:b/>
          <w:color w:val="0000FF"/>
          <w:sz w:val="22"/>
          <w:szCs w:val="24"/>
          <w:lang w:val="fr-FR"/>
        </w:rPr>
        <w:lastRenderedPageBreak/>
        <w:t>Programme</w:t>
      </w:r>
    </w:p>
    <w:p w14:paraId="7AB41F0E" w14:textId="77777777" w:rsidR="00C61B75" w:rsidRPr="00C61B75" w:rsidRDefault="00C61B75" w:rsidP="00C61B75">
      <w:pPr>
        <w:keepNext/>
        <w:spacing w:before="120" w:after="120" w:line="240" w:lineRule="auto"/>
        <w:rPr>
          <w:b/>
          <w:color w:val="0000FF"/>
          <w:sz w:val="22"/>
          <w:szCs w:val="24"/>
          <w:lang w:val="fr-FR"/>
        </w:rPr>
      </w:pPr>
      <w:r w:rsidRPr="00C61B75">
        <w:rPr>
          <w:rFonts w:eastAsia="Calibri" w:cs="Arial"/>
          <w:i/>
          <w:color w:val="000000"/>
          <w:sz w:val="20"/>
          <w:szCs w:val="20"/>
          <w:lang w:val="fr-FR"/>
        </w:rPr>
        <w:t>Prévoir des réunions de clôture intermédiaires si tous les auditeurs ne sont pas présents lors de la réunion de clôture finale.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"/>
        <w:gridCol w:w="859"/>
        <w:gridCol w:w="4010"/>
        <w:gridCol w:w="1575"/>
        <w:gridCol w:w="1643"/>
      </w:tblGrid>
      <w:tr w:rsidR="00C61B75" w:rsidRPr="00C61B75" w14:paraId="19A2951C" w14:textId="77777777" w:rsidTr="001A63FB">
        <w:trPr>
          <w:trHeight w:val="593"/>
          <w:tblHeader/>
          <w:jc w:val="center"/>
        </w:trPr>
        <w:tc>
          <w:tcPr>
            <w:tcW w:w="1918" w:type="dxa"/>
            <w:gridSpan w:val="2"/>
            <w:shd w:val="clear" w:color="auto" w:fill="D9D9D9"/>
            <w:vAlign w:val="center"/>
          </w:tcPr>
          <w:p w14:paraId="6B184894" w14:textId="77777777" w:rsidR="00C61B75" w:rsidRPr="00C61B75" w:rsidRDefault="00C61B75" w:rsidP="00C61B75">
            <w:pPr>
              <w:spacing w:before="40" w:after="40" w:line="240" w:lineRule="auto"/>
              <w:jc w:val="center"/>
              <w:rPr>
                <w:rFonts w:eastAsia="Calibri" w:cs="Arial"/>
                <w:bCs/>
                <w:color w:val="0000FF"/>
                <w:sz w:val="20"/>
                <w:szCs w:val="20"/>
                <w:lang w:val="fr-FR"/>
              </w:rPr>
            </w:pPr>
            <w:r w:rsidRPr="00C61B75">
              <w:rPr>
                <w:rFonts w:eastAsia="Calibri" w:cs="Arial"/>
                <w:bCs/>
                <w:color w:val="0000FF"/>
                <w:sz w:val="20"/>
                <w:szCs w:val="20"/>
                <w:lang w:val="fr-FR"/>
              </w:rPr>
              <w:t>Date et heure :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1DA55692" w14:textId="77777777" w:rsidR="00C61B75" w:rsidRPr="00C61B75" w:rsidRDefault="00C61B75" w:rsidP="00C61B75">
            <w:pPr>
              <w:spacing w:before="40" w:after="40" w:line="240" w:lineRule="auto"/>
              <w:jc w:val="center"/>
              <w:rPr>
                <w:rFonts w:eastAsia="Calibri" w:cs="Arial"/>
                <w:bCs/>
                <w:color w:val="0000FF"/>
                <w:sz w:val="20"/>
                <w:szCs w:val="20"/>
                <w:lang w:val="fr-FR"/>
              </w:rPr>
            </w:pPr>
            <w:r w:rsidRPr="00C61B75">
              <w:rPr>
                <w:rFonts w:eastAsia="Calibri" w:cs="Arial"/>
                <w:bCs/>
                <w:color w:val="0000FF"/>
                <w:sz w:val="20"/>
                <w:szCs w:val="20"/>
                <w:lang w:val="fr-FR"/>
              </w:rPr>
              <w:t>Chapitre du référentiel / Objet de l’audit 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AF6DBCE" w14:textId="77777777" w:rsidR="00C61B75" w:rsidRPr="00C61B75" w:rsidRDefault="00C61B75" w:rsidP="00C61B75">
            <w:pPr>
              <w:spacing w:before="40" w:after="40" w:line="240" w:lineRule="auto"/>
              <w:jc w:val="center"/>
              <w:rPr>
                <w:rFonts w:eastAsia="Calibri" w:cs="Arial"/>
                <w:bCs/>
                <w:color w:val="0000FF"/>
                <w:sz w:val="20"/>
                <w:szCs w:val="20"/>
                <w:lang w:val="fr-FR"/>
              </w:rPr>
            </w:pPr>
            <w:r w:rsidRPr="00C61B75">
              <w:rPr>
                <w:rFonts w:eastAsia="Calibri" w:cs="Arial"/>
                <w:bCs/>
                <w:color w:val="0000FF"/>
                <w:sz w:val="20"/>
                <w:szCs w:val="20"/>
                <w:lang w:val="fr-FR"/>
              </w:rPr>
              <w:t>Noms des auditeurs :</w:t>
            </w:r>
          </w:p>
        </w:tc>
        <w:tc>
          <w:tcPr>
            <w:tcW w:w="1626" w:type="dxa"/>
            <w:shd w:val="clear" w:color="auto" w:fill="D9D9D9"/>
            <w:vAlign w:val="center"/>
          </w:tcPr>
          <w:p w14:paraId="1B5B5397" w14:textId="77777777" w:rsidR="00C61B75" w:rsidRPr="00C61B75" w:rsidRDefault="00C61B75" w:rsidP="00C61B75">
            <w:pPr>
              <w:spacing w:before="40" w:after="40" w:line="240" w:lineRule="auto"/>
              <w:jc w:val="center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C61B75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Personnes rencontrées :</w:t>
            </w:r>
          </w:p>
        </w:tc>
      </w:tr>
      <w:tr w:rsidR="00C61B75" w:rsidRPr="00C61B75" w14:paraId="043DEAC8" w14:textId="77777777" w:rsidTr="001A63FB">
        <w:trPr>
          <w:trHeight w:val="417"/>
          <w:jc w:val="center"/>
        </w:trPr>
        <w:tc>
          <w:tcPr>
            <w:tcW w:w="1068" w:type="dxa"/>
            <w:vAlign w:val="center"/>
          </w:tcPr>
          <w:p w14:paraId="0D3F1111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477E6E00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bCs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584ED203" w14:textId="77777777" w:rsidR="00C61B75" w:rsidRPr="00C61B75" w:rsidRDefault="00C61B75" w:rsidP="00C61B75">
            <w:pPr>
              <w:spacing w:before="40" w:after="40" w:line="240" w:lineRule="auto"/>
              <w:outlineLvl w:val="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C61B75">
              <w:rPr>
                <w:rFonts w:eastAsia="Times New Roman" w:cs="Arial"/>
                <w:sz w:val="20"/>
                <w:szCs w:val="20"/>
                <w:lang w:val="fr-FR" w:eastAsia="fr-FR"/>
              </w:rPr>
              <w:t>Réunion d’ouverture</w:t>
            </w:r>
          </w:p>
          <w:p w14:paraId="62DB9906" w14:textId="77777777" w:rsidR="00C61B75" w:rsidRPr="00C61B75" w:rsidRDefault="00C61B75" w:rsidP="00C61B75">
            <w:pPr>
              <w:tabs>
                <w:tab w:val="left" w:pos="214"/>
              </w:tabs>
              <w:spacing w:before="40" w:after="40" w:line="240" w:lineRule="auto"/>
              <w:ind w:left="214" w:hanging="214"/>
              <w:outlineLvl w:val="5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C61B75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C61B75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>Présentation des auditeurs et des participants,</w:t>
            </w:r>
          </w:p>
          <w:p w14:paraId="1D8A7684" w14:textId="77777777" w:rsidR="00C61B75" w:rsidRPr="00C61B75" w:rsidRDefault="00C61B75" w:rsidP="00C61B75">
            <w:pPr>
              <w:tabs>
                <w:tab w:val="left" w:pos="214"/>
              </w:tabs>
              <w:spacing w:before="40" w:after="40" w:line="240" w:lineRule="auto"/>
              <w:ind w:left="214" w:hanging="214"/>
              <w:outlineLvl w:val="5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C61B75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C61B75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>Confirmation des règles de confidentialité</w:t>
            </w:r>
          </w:p>
          <w:p w14:paraId="63F158AD" w14:textId="77777777" w:rsidR="00C61B75" w:rsidRPr="00C61B75" w:rsidRDefault="00C61B75" w:rsidP="00C61B75">
            <w:pPr>
              <w:tabs>
                <w:tab w:val="left" w:pos="214"/>
              </w:tabs>
              <w:spacing w:before="40" w:after="40" w:line="240" w:lineRule="auto"/>
              <w:ind w:left="214" w:hanging="214"/>
              <w:outlineLvl w:val="5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C61B75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C61B75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>Objectifs de l’audit et critères d’accréditation,</w:t>
            </w:r>
          </w:p>
          <w:p w14:paraId="3CE3E3ED" w14:textId="77777777" w:rsidR="00C61B75" w:rsidRPr="00C61B75" w:rsidRDefault="00C61B75" w:rsidP="00C61B75">
            <w:pPr>
              <w:tabs>
                <w:tab w:val="left" w:pos="214"/>
              </w:tabs>
              <w:spacing w:before="40" w:after="40" w:line="240" w:lineRule="auto"/>
              <w:ind w:left="214" w:hanging="214"/>
              <w:outlineLvl w:val="5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C61B75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C61B75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 xml:space="preserve">Revue de la portée d’accréditation </w:t>
            </w:r>
          </w:p>
          <w:p w14:paraId="0DABD756" w14:textId="77777777" w:rsidR="00C61B75" w:rsidRPr="00C61B75" w:rsidRDefault="00C61B75" w:rsidP="00C61B75">
            <w:pPr>
              <w:tabs>
                <w:tab w:val="left" w:pos="214"/>
              </w:tabs>
              <w:spacing w:before="40" w:after="40" w:line="240" w:lineRule="auto"/>
              <w:ind w:left="214" w:hanging="214"/>
              <w:outlineLvl w:val="5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C61B75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C61B75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>Approbation du plan d’audit,</w:t>
            </w:r>
          </w:p>
          <w:p w14:paraId="1470C8B9" w14:textId="77777777" w:rsidR="00C61B75" w:rsidRPr="00C61B75" w:rsidRDefault="00C61B75" w:rsidP="00C61B75">
            <w:pPr>
              <w:tabs>
                <w:tab w:val="left" w:pos="214"/>
              </w:tabs>
              <w:spacing w:before="40" w:after="40" w:line="240" w:lineRule="auto"/>
              <w:ind w:left="215" w:hanging="215"/>
              <w:outlineLvl w:val="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C61B75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C61B75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 xml:space="preserve">Évolutions depuis le dernier audit (organisation, SMQ, </w:t>
            </w:r>
            <w:proofErr w:type="gramStart"/>
            <w:r w:rsidRPr="00C61B75">
              <w:rPr>
                <w:rFonts w:eastAsia="Times New Roman" w:cs="Arial"/>
                <w:sz w:val="18"/>
                <w:szCs w:val="18"/>
                <w:lang w:val="fr-FR" w:eastAsia="fr-FR"/>
              </w:rPr>
              <w:t>équipements,…</w:t>
            </w:r>
            <w:proofErr w:type="gramEnd"/>
            <w:r w:rsidRPr="00C61B75">
              <w:rPr>
                <w:rFonts w:eastAsia="Times New Roman" w:cs="Arial"/>
                <w:sz w:val="18"/>
                <w:szCs w:val="18"/>
                <w:lang w:val="fr-FR" w:eastAsia="fr-FR"/>
              </w:rPr>
              <w:t>)</w:t>
            </w:r>
          </w:p>
        </w:tc>
        <w:tc>
          <w:tcPr>
            <w:tcW w:w="3185" w:type="dxa"/>
            <w:gridSpan w:val="2"/>
            <w:vAlign w:val="center"/>
          </w:tcPr>
          <w:p w14:paraId="45D129D0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C61B75">
              <w:rPr>
                <w:rFonts w:eastAsia="Calibri" w:cs="Arial"/>
                <w:sz w:val="20"/>
                <w:szCs w:val="20"/>
                <w:lang w:val="fr-FR"/>
              </w:rPr>
              <w:t xml:space="preserve">Formulaire F003G – </w:t>
            </w:r>
            <w:r w:rsidRPr="00C61B75">
              <w:rPr>
                <w:rFonts w:eastAsia="Calibri" w:cs="Arial"/>
                <w:i/>
                <w:sz w:val="20"/>
                <w:szCs w:val="20"/>
                <w:lang w:val="fr-FR"/>
              </w:rPr>
              <w:t>Liste de présences</w:t>
            </w:r>
            <w:r w:rsidRPr="00C61B75">
              <w:rPr>
                <w:rFonts w:eastAsia="Calibri" w:cs="Arial"/>
                <w:sz w:val="20"/>
                <w:szCs w:val="20"/>
                <w:lang w:val="fr-FR"/>
              </w:rPr>
              <w:t xml:space="preserve"> à remplir</w:t>
            </w:r>
          </w:p>
        </w:tc>
      </w:tr>
      <w:tr w:rsidR="00C61B75" w:rsidRPr="00C61B75" w14:paraId="1583C6F8" w14:textId="77777777" w:rsidTr="001A63FB">
        <w:trPr>
          <w:trHeight w:val="417"/>
          <w:jc w:val="center"/>
        </w:trPr>
        <w:tc>
          <w:tcPr>
            <w:tcW w:w="1068" w:type="dxa"/>
            <w:vAlign w:val="center"/>
          </w:tcPr>
          <w:p w14:paraId="5664A271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6DB8B432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61E5D8A0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49B452B5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C61B75">
              <w:rPr>
                <w:rFonts w:eastAsia="Calibri" w:cs="Arial"/>
                <w:sz w:val="20"/>
                <w:szCs w:val="20"/>
                <w:lang w:val="fr-FR"/>
              </w:rPr>
              <w:t>Responsable d’équipe</w:t>
            </w:r>
          </w:p>
        </w:tc>
        <w:tc>
          <w:tcPr>
            <w:tcW w:w="1626" w:type="dxa"/>
            <w:vAlign w:val="center"/>
          </w:tcPr>
          <w:p w14:paraId="25D5C8C4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C61B75">
              <w:rPr>
                <w:rFonts w:eastAsia="Calibri" w:cs="Arial"/>
                <w:sz w:val="20"/>
                <w:szCs w:val="20"/>
                <w:lang w:val="fr-FR"/>
              </w:rPr>
              <w:t xml:space="preserve">Responsable qualité </w:t>
            </w:r>
          </w:p>
        </w:tc>
      </w:tr>
      <w:tr w:rsidR="00C61B75" w:rsidRPr="00C61B75" w14:paraId="4E5B0CD9" w14:textId="77777777" w:rsidTr="001A63FB">
        <w:trPr>
          <w:trHeight w:val="417"/>
          <w:jc w:val="center"/>
        </w:trPr>
        <w:tc>
          <w:tcPr>
            <w:tcW w:w="1068" w:type="dxa"/>
            <w:vAlign w:val="center"/>
          </w:tcPr>
          <w:p w14:paraId="7B74E1AC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4E026B8F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4DE53254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6CC89123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C61B75">
              <w:rPr>
                <w:rFonts w:eastAsia="Calibri" w:cs="Arial"/>
                <w:sz w:val="20"/>
                <w:szCs w:val="20"/>
                <w:lang w:val="fr-FR"/>
              </w:rPr>
              <w:t>Auditeur technique</w:t>
            </w:r>
          </w:p>
        </w:tc>
        <w:tc>
          <w:tcPr>
            <w:tcW w:w="1626" w:type="dxa"/>
            <w:vAlign w:val="center"/>
          </w:tcPr>
          <w:p w14:paraId="6574D6A3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C61B75">
              <w:rPr>
                <w:rFonts w:eastAsia="Calibri" w:cs="Arial"/>
                <w:sz w:val="20"/>
                <w:szCs w:val="20"/>
                <w:lang w:val="fr-FR"/>
              </w:rPr>
              <w:t>Responsable technique et techniciens</w:t>
            </w:r>
          </w:p>
        </w:tc>
      </w:tr>
      <w:tr w:rsidR="00C61B75" w:rsidRPr="00C61B75" w14:paraId="0F85F6AE" w14:textId="77777777" w:rsidTr="001A63FB">
        <w:trPr>
          <w:trHeight w:val="417"/>
          <w:jc w:val="center"/>
        </w:trPr>
        <w:tc>
          <w:tcPr>
            <w:tcW w:w="1068" w:type="dxa"/>
            <w:vAlign w:val="center"/>
          </w:tcPr>
          <w:p w14:paraId="1608AE50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6613DF7E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2371D9F7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61C38F80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626" w:type="dxa"/>
            <w:vAlign w:val="center"/>
          </w:tcPr>
          <w:p w14:paraId="2665193D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</w:tr>
      <w:tr w:rsidR="00C61B75" w:rsidRPr="00C61B75" w14:paraId="41B728DC" w14:textId="77777777" w:rsidTr="001A63FB">
        <w:trPr>
          <w:trHeight w:val="417"/>
          <w:jc w:val="center"/>
        </w:trPr>
        <w:tc>
          <w:tcPr>
            <w:tcW w:w="1068" w:type="dxa"/>
            <w:vAlign w:val="center"/>
          </w:tcPr>
          <w:p w14:paraId="2155298F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5B281D34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2CF52DF5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54F0D037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626" w:type="dxa"/>
            <w:vAlign w:val="center"/>
          </w:tcPr>
          <w:p w14:paraId="3570C15F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</w:tr>
      <w:tr w:rsidR="00C61B75" w:rsidRPr="00C61B75" w14:paraId="06DBF649" w14:textId="77777777" w:rsidTr="001A63FB">
        <w:trPr>
          <w:trHeight w:val="417"/>
          <w:jc w:val="center"/>
        </w:trPr>
        <w:tc>
          <w:tcPr>
            <w:tcW w:w="1068" w:type="dxa"/>
            <w:vAlign w:val="center"/>
          </w:tcPr>
          <w:p w14:paraId="2AA76779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733967D8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7C51AFF8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C61B75">
              <w:rPr>
                <w:rFonts w:eastAsia="Calibri" w:cs="Arial"/>
                <w:sz w:val="20"/>
                <w:szCs w:val="20"/>
                <w:lang w:val="fr-FR"/>
              </w:rPr>
              <w:t>Si nécessaire, échange de vue entre les membres de l’équipe d’audit</w:t>
            </w:r>
          </w:p>
        </w:tc>
        <w:tc>
          <w:tcPr>
            <w:tcW w:w="1559" w:type="dxa"/>
            <w:vAlign w:val="center"/>
          </w:tcPr>
          <w:p w14:paraId="64D8A983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C61B75">
              <w:rPr>
                <w:rFonts w:eastAsia="Calibri" w:cs="Arial"/>
                <w:sz w:val="20"/>
                <w:szCs w:val="20"/>
                <w:lang w:val="fr-FR"/>
              </w:rPr>
              <w:t>Equipe d’audit</w:t>
            </w:r>
          </w:p>
        </w:tc>
        <w:tc>
          <w:tcPr>
            <w:tcW w:w="1626" w:type="dxa"/>
            <w:vAlign w:val="center"/>
          </w:tcPr>
          <w:p w14:paraId="66EC007F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C61B75">
              <w:rPr>
                <w:rFonts w:eastAsia="Calibri" w:cs="Arial"/>
                <w:sz w:val="20"/>
                <w:szCs w:val="20"/>
                <w:lang w:val="fr-FR"/>
              </w:rPr>
              <w:t>/</w:t>
            </w:r>
          </w:p>
        </w:tc>
      </w:tr>
      <w:tr w:rsidR="00C61B75" w:rsidRPr="00C61B75" w14:paraId="465EA488" w14:textId="77777777" w:rsidTr="001A63FB">
        <w:trPr>
          <w:trHeight w:val="417"/>
          <w:jc w:val="center"/>
        </w:trPr>
        <w:tc>
          <w:tcPr>
            <w:tcW w:w="9072" w:type="dxa"/>
            <w:gridSpan w:val="5"/>
            <w:vAlign w:val="center"/>
          </w:tcPr>
          <w:p w14:paraId="3F840272" w14:textId="77777777" w:rsidR="00C61B75" w:rsidRPr="00C61B75" w:rsidRDefault="00C61B75" w:rsidP="00C61B75">
            <w:pPr>
              <w:spacing w:before="40" w:after="40" w:line="240" w:lineRule="auto"/>
              <w:jc w:val="center"/>
              <w:rPr>
                <w:rFonts w:eastAsia="Calibri" w:cs="Arial"/>
                <w:sz w:val="20"/>
                <w:szCs w:val="20"/>
                <w:lang w:val="fr-FR"/>
              </w:rPr>
            </w:pPr>
            <w:r w:rsidRPr="00C61B75">
              <w:rPr>
                <w:rFonts w:eastAsia="Calibri" w:cs="Arial"/>
                <w:bCs/>
                <w:sz w:val="20"/>
                <w:szCs w:val="20"/>
                <w:lang w:val="fr-FR"/>
              </w:rPr>
              <w:t>Pause déjeuner</w:t>
            </w:r>
          </w:p>
        </w:tc>
      </w:tr>
      <w:tr w:rsidR="00C61B75" w:rsidRPr="00C61B75" w14:paraId="654015DC" w14:textId="77777777" w:rsidTr="001A63FB">
        <w:trPr>
          <w:trHeight w:val="417"/>
          <w:jc w:val="center"/>
        </w:trPr>
        <w:tc>
          <w:tcPr>
            <w:tcW w:w="1068" w:type="dxa"/>
            <w:vAlign w:val="center"/>
          </w:tcPr>
          <w:p w14:paraId="37DADC6F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62475ECC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670C9518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C61B75">
              <w:rPr>
                <w:rFonts w:eastAsia="Calibri" w:cs="Arial"/>
                <w:sz w:val="20"/>
                <w:szCs w:val="20"/>
                <w:lang w:val="fr-FR"/>
              </w:rPr>
              <w:t>Si nécessaire, échange de vue entre les membres de l’équipe d’audit</w:t>
            </w:r>
          </w:p>
        </w:tc>
        <w:tc>
          <w:tcPr>
            <w:tcW w:w="1559" w:type="dxa"/>
            <w:vAlign w:val="center"/>
          </w:tcPr>
          <w:p w14:paraId="68C0A384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C61B75">
              <w:rPr>
                <w:rFonts w:eastAsia="Calibri" w:cs="Arial"/>
                <w:sz w:val="20"/>
                <w:szCs w:val="20"/>
                <w:lang w:val="fr-FR"/>
              </w:rPr>
              <w:t>Equipe d’audit</w:t>
            </w:r>
          </w:p>
        </w:tc>
        <w:tc>
          <w:tcPr>
            <w:tcW w:w="1626" w:type="dxa"/>
            <w:vAlign w:val="center"/>
          </w:tcPr>
          <w:p w14:paraId="414DEB13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C61B75">
              <w:rPr>
                <w:rFonts w:eastAsia="Calibri" w:cs="Arial"/>
                <w:sz w:val="20"/>
                <w:szCs w:val="20"/>
                <w:lang w:val="fr-FR"/>
              </w:rPr>
              <w:t>/</w:t>
            </w:r>
          </w:p>
        </w:tc>
      </w:tr>
      <w:tr w:rsidR="00C61B75" w:rsidRPr="00C61B75" w14:paraId="2EAA6C4C" w14:textId="77777777" w:rsidTr="001A63FB">
        <w:trPr>
          <w:trHeight w:val="417"/>
          <w:jc w:val="center"/>
        </w:trPr>
        <w:tc>
          <w:tcPr>
            <w:tcW w:w="1068" w:type="dxa"/>
            <w:vAlign w:val="center"/>
          </w:tcPr>
          <w:p w14:paraId="66939095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461E810A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1B493F77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6414821C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626" w:type="dxa"/>
            <w:vAlign w:val="center"/>
          </w:tcPr>
          <w:p w14:paraId="01D049C3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</w:tr>
      <w:tr w:rsidR="00C61B75" w:rsidRPr="00C61B75" w14:paraId="5E12E516" w14:textId="77777777" w:rsidTr="001A63FB">
        <w:trPr>
          <w:trHeight w:val="417"/>
          <w:jc w:val="center"/>
        </w:trPr>
        <w:tc>
          <w:tcPr>
            <w:tcW w:w="1068" w:type="dxa"/>
            <w:vAlign w:val="center"/>
          </w:tcPr>
          <w:p w14:paraId="5B096AC3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1351B2CE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404534E5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3A0B078A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626" w:type="dxa"/>
            <w:vAlign w:val="center"/>
          </w:tcPr>
          <w:p w14:paraId="542D0483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</w:tr>
      <w:tr w:rsidR="00C61B75" w:rsidRPr="00C61B75" w14:paraId="47ED8C0B" w14:textId="77777777" w:rsidTr="001A63FB">
        <w:trPr>
          <w:trHeight w:val="417"/>
          <w:jc w:val="center"/>
        </w:trPr>
        <w:tc>
          <w:tcPr>
            <w:tcW w:w="1068" w:type="dxa"/>
            <w:vAlign w:val="center"/>
          </w:tcPr>
          <w:p w14:paraId="15EB727C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0493AB55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30209CC5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C61B75">
              <w:rPr>
                <w:rFonts w:eastAsia="Calibri" w:cs="Arial"/>
                <w:sz w:val="20"/>
                <w:szCs w:val="20"/>
                <w:lang w:val="fr-FR"/>
              </w:rPr>
              <w:t>Etablissement des fiches d’écart éventuelles,</w:t>
            </w:r>
          </w:p>
          <w:p w14:paraId="6E2AF094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C61B75">
              <w:rPr>
                <w:rFonts w:eastAsia="Calibri" w:cs="Arial"/>
                <w:sz w:val="20"/>
                <w:szCs w:val="20"/>
                <w:lang w:val="fr-FR"/>
              </w:rPr>
              <w:t>Préparation de la réunion de clôture</w:t>
            </w:r>
          </w:p>
        </w:tc>
        <w:tc>
          <w:tcPr>
            <w:tcW w:w="1559" w:type="dxa"/>
            <w:vAlign w:val="center"/>
          </w:tcPr>
          <w:p w14:paraId="005C54C2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C61B75">
              <w:rPr>
                <w:rFonts w:eastAsia="Calibri" w:cs="Arial"/>
                <w:sz w:val="20"/>
                <w:szCs w:val="20"/>
                <w:lang w:val="fr-FR"/>
              </w:rPr>
              <w:t>Equipe d’audit</w:t>
            </w:r>
          </w:p>
        </w:tc>
        <w:tc>
          <w:tcPr>
            <w:tcW w:w="1626" w:type="dxa"/>
            <w:vAlign w:val="center"/>
          </w:tcPr>
          <w:p w14:paraId="712C34AC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C61B75">
              <w:rPr>
                <w:rFonts w:eastAsia="Calibri" w:cs="Arial"/>
                <w:sz w:val="20"/>
                <w:szCs w:val="20"/>
                <w:lang w:val="fr-FR"/>
              </w:rPr>
              <w:t>/</w:t>
            </w:r>
          </w:p>
        </w:tc>
      </w:tr>
      <w:tr w:rsidR="00C61B75" w:rsidRPr="00C61B75" w14:paraId="627384CA" w14:textId="77777777" w:rsidTr="001A63FB">
        <w:trPr>
          <w:trHeight w:val="417"/>
          <w:jc w:val="center"/>
        </w:trPr>
        <w:tc>
          <w:tcPr>
            <w:tcW w:w="1068" w:type="dxa"/>
            <w:vAlign w:val="center"/>
          </w:tcPr>
          <w:p w14:paraId="7F2256E3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636C3AF3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4A1E591D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C61B75">
              <w:rPr>
                <w:rFonts w:eastAsia="Calibri" w:cs="Arial"/>
                <w:sz w:val="20"/>
                <w:szCs w:val="20"/>
                <w:lang w:val="fr-FR"/>
              </w:rPr>
              <w:t>Réunion de clôture</w:t>
            </w:r>
          </w:p>
          <w:p w14:paraId="094D8967" w14:textId="77777777" w:rsidR="00C61B75" w:rsidRPr="00C61B75" w:rsidRDefault="00C61B75" w:rsidP="00C61B75">
            <w:pPr>
              <w:tabs>
                <w:tab w:val="left" w:pos="214"/>
              </w:tabs>
              <w:spacing w:before="40" w:after="40" w:line="240" w:lineRule="auto"/>
              <w:ind w:left="214" w:hanging="214"/>
              <w:outlineLvl w:val="5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C61B75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C61B75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>Présenter les écarts et signer les fiches,</w:t>
            </w:r>
          </w:p>
          <w:p w14:paraId="7E9CDC0D" w14:textId="77777777" w:rsidR="00C61B75" w:rsidRPr="00C61B75" w:rsidRDefault="00C61B75" w:rsidP="00C61B75">
            <w:pPr>
              <w:tabs>
                <w:tab w:val="left" w:pos="214"/>
              </w:tabs>
              <w:spacing w:before="40" w:after="40" w:line="240" w:lineRule="auto"/>
              <w:ind w:left="214" w:hanging="214"/>
              <w:outlineLvl w:val="5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C61B75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C61B75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>Présenter et commenter le rapport abrégé,</w:t>
            </w:r>
          </w:p>
          <w:p w14:paraId="62B2E24C" w14:textId="77777777" w:rsidR="00C61B75" w:rsidRPr="00C61B75" w:rsidRDefault="00C61B75" w:rsidP="00C61B75">
            <w:pPr>
              <w:tabs>
                <w:tab w:val="left" w:pos="214"/>
              </w:tabs>
              <w:spacing w:before="40" w:after="40" w:line="240" w:lineRule="auto"/>
              <w:ind w:left="214" w:hanging="214"/>
              <w:outlineLvl w:val="5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C61B75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C61B75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>Fixer la date pour recevoir les actions correctives (max. 15 jours ouvrés),</w:t>
            </w:r>
          </w:p>
          <w:p w14:paraId="03A055F4" w14:textId="77777777" w:rsidR="00C61B75" w:rsidRPr="00C61B75" w:rsidRDefault="00C61B75" w:rsidP="00C61B75">
            <w:pPr>
              <w:tabs>
                <w:tab w:val="left" w:pos="214"/>
              </w:tabs>
              <w:spacing w:before="40" w:after="40" w:line="240" w:lineRule="auto"/>
              <w:ind w:left="214" w:hanging="214"/>
              <w:outlineLvl w:val="5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C61B75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C61B75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 xml:space="preserve">Définir les changements à apporter à la portée d’accréditation (si applicable) </w:t>
            </w:r>
          </w:p>
          <w:p w14:paraId="390E2B09" w14:textId="77777777" w:rsidR="00C61B75" w:rsidRPr="00C61B75" w:rsidRDefault="00C61B75" w:rsidP="00C61B75">
            <w:pPr>
              <w:tabs>
                <w:tab w:val="left" w:pos="214"/>
              </w:tabs>
              <w:spacing w:before="40" w:after="40" w:line="240" w:lineRule="auto"/>
              <w:ind w:left="215" w:hanging="215"/>
              <w:outlineLvl w:val="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C61B75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C61B75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>Informer l’OEC de la suite de la procédure d’accréditation.</w:t>
            </w:r>
          </w:p>
        </w:tc>
        <w:tc>
          <w:tcPr>
            <w:tcW w:w="3185" w:type="dxa"/>
            <w:gridSpan w:val="2"/>
            <w:vAlign w:val="center"/>
          </w:tcPr>
          <w:p w14:paraId="6F95D75A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C61B75">
              <w:rPr>
                <w:rFonts w:eastAsia="Calibri" w:cs="Arial"/>
                <w:sz w:val="20"/>
                <w:szCs w:val="20"/>
                <w:lang w:val="fr-FR"/>
              </w:rPr>
              <w:t xml:space="preserve">Formulaire F003G – </w:t>
            </w:r>
            <w:r w:rsidRPr="00C61B75">
              <w:rPr>
                <w:rFonts w:eastAsia="Calibri" w:cs="Arial"/>
                <w:i/>
                <w:sz w:val="20"/>
                <w:szCs w:val="20"/>
                <w:lang w:val="fr-FR"/>
              </w:rPr>
              <w:t>Liste de présence</w:t>
            </w:r>
            <w:r w:rsidRPr="00C61B75">
              <w:rPr>
                <w:rFonts w:eastAsia="Calibri" w:cs="Arial"/>
                <w:sz w:val="20"/>
                <w:szCs w:val="20"/>
                <w:lang w:val="fr-FR"/>
              </w:rPr>
              <w:t xml:space="preserve"> à remplir</w:t>
            </w:r>
          </w:p>
        </w:tc>
      </w:tr>
    </w:tbl>
    <w:p w14:paraId="04BA2535" w14:textId="77777777" w:rsidR="00C61B75" w:rsidRPr="00C61B75" w:rsidRDefault="00C61B75" w:rsidP="00C61B75">
      <w:pPr>
        <w:spacing w:after="0" w:line="240" w:lineRule="auto"/>
        <w:rPr>
          <w:rFonts w:asciiTheme="majorHAnsi" w:hAnsiTheme="majorHAnsi" w:cstheme="majorHAnsi"/>
          <w:sz w:val="16"/>
          <w:szCs w:val="10"/>
          <w:lang w:val="fr-FR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61B75" w:rsidRPr="00C61B75" w14:paraId="42A8FF63" w14:textId="77777777" w:rsidTr="001A63FB">
        <w:tc>
          <w:tcPr>
            <w:tcW w:w="9016" w:type="dxa"/>
          </w:tcPr>
          <w:p w14:paraId="74322456" w14:textId="77777777" w:rsidR="00C61B75" w:rsidRPr="00C61B75" w:rsidRDefault="00C61B75" w:rsidP="00C61B75">
            <w:pPr>
              <w:rPr>
                <w:rFonts w:asciiTheme="majorHAnsi" w:hAnsiTheme="majorHAnsi" w:cstheme="majorHAnsi"/>
                <w:sz w:val="16"/>
                <w:szCs w:val="10"/>
                <w:lang w:val="fr-FR"/>
              </w:rPr>
            </w:pPr>
            <w:r w:rsidRPr="00C61B75">
              <w:rPr>
                <w:rFonts w:cs="Arial"/>
                <w:bCs/>
                <w:color w:val="0000FF"/>
                <w:sz w:val="18"/>
                <w:lang w:val="fr-FR"/>
              </w:rPr>
              <w:t>Remarques :</w:t>
            </w:r>
            <w:r w:rsidRPr="00C61B75">
              <w:rPr>
                <w:rFonts w:cs="Arial"/>
                <w:bCs/>
                <w:sz w:val="18"/>
                <w:lang w:val="fr-FR"/>
              </w:rPr>
              <w:t xml:space="preserve"> La planification des phases de l’audit du système de management et de l’audit technique proposée ci-dessus est susceptible d’ajustements en fonction de contraintes éventuelles du planning de l’organisme qui seront précisés en réunion d’ouverture.</w:t>
            </w:r>
          </w:p>
        </w:tc>
      </w:tr>
    </w:tbl>
    <w:p w14:paraId="685A5473" w14:textId="77777777" w:rsidR="00C61B75" w:rsidRPr="00C61B75" w:rsidRDefault="00C61B75" w:rsidP="00C61B75">
      <w:pPr>
        <w:spacing w:after="0" w:line="240" w:lineRule="auto"/>
        <w:rPr>
          <w:sz w:val="20"/>
          <w:szCs w:val="20"/>
          <w:lang w:val="fr-FR"/>
        </w:rPr>
      </w:pPr>
    </w:p>
    <w:p w14:paraId="7DB86591" w14:textId="77777777" w:rsidR="002C7081" w:rsidRPr="005679E4" w:rsidRDefault="002C7081" w:rsidP="00C26657">
      <w:pPr>
        <w:spacing w:after="0" w:line="240" w:lineRule="auto"/>
        <w:rPr>
          <w:sz w:val="10"/>
          <w:szCs w:val="10"/>
          <w:lang w:val="fr-FR"/>
        </w:rPr>
      </w:pPr>
      <w:r w:rsidRPr="005679E4">
        <w:rPr>
          <w:sz w:val="20"/>
          <w:szCs w:val="20"/>
          <w:lang w:val="fr-FR"/>
        </w:rPr>
        <w:br w:type="page"/>
      </w:r>
    </w:p>
    <w:p w14:paraId="261D6E6D" w14:textId="77777777" w:rsidR="002C7081" w:rsidRPr="005679E4" w:rsidRDefault="002C7081" w:rsidP="00D523B1">
      <w:pPr>
        <w:spacing w:after="0" w:line="240" w:lineRule="auto"/>
        <w:rPr>
          <w:b/>
          <w:sz w:val="10"/>
          <w:szCs w:val="10"/>
          <w:lang w:val="fr-FR"/>
        </w:rPr>
      </w:pPr>
    </w:p>
    <w:p w14:paraId="52222416" w14:textId="77777777" w:rsidR="00D523B1" w:rsidRPr="005679E4" w:rsidRDefault="00D523B1" w:rsidP="009C3785">
      <w:pPr>
        <w:pStyle w:val="Heading2"/>
        <w:rPr>
          <w:b/>
          <w:lang w:val="fr-FR"/>
        </w:rPr>
      </w:pPr>
      <w:bookmarkStart w:id="4" w:name="_Toc191890675"/>
      <w:r w:rsidRPr="005679E4">
        <w:rPr>
          <w:lang w:val="fr-FR"/>
        </w:rPr>
        <w:t>Liste de présence réunion ouverture/clôture</w:t>
      </w:r>
      <w:bookmarkEnd w:id="4"/>
    </w:p>
    <w:p w14:paraId="02CF4DB1" w14:textId="77777777" w:rsidR="00D523B1" w:rsidRPr="005679E4" w:rsidRDefault="00D523B1" w:rsidP="00D523B1">
      <w:pPr>
        <w:spacing w:after="0" w:line="240" w:lineRule="auto"/>
        <w:rPr>
          <w:b/>
          <w:sz w:val="10"/>
          <w:szCs w:val="10"/>
          <w:lang w:val="fr-FR"/>
        </w:rPr>
      </w:pPr>
    </w:p>
    <w:tbl>
      <w:tblPr>
        <w:tblW w:w="9072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2126"/>
        <w:gridCol w:w="1701"/>
      </w:tblGrid>
      <w:tr w:rsidR="00C26657" w:rsidRPr="005679E4" w14:paraId="39BF29D6" w14:textId="77777777" w:rsidTr="003B5CCB">
        <w:trPr>
          <w:cantSplit/>
          <w:trHeight w:val="437"/>
        </w:trPr>
        <w:tc>
          <w:tcPr>
            <w:tcW w:w="2835" w:type="dxa"/>
            <w:shd w:val="clear" w:color="auto" w:fill="D9D9D9"/>
            <w:vAlign w:val="center"/>
          </w:tcPr>
          <w:p w14:paraId="65E42FC7" w14:textId="77777777" w:rsidR="00C26657" w:rsidRPr="006C0C91" w:rsidRDefault="00C26657" w:rsidP="00C26657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</w:pPr>
            <w:r w:rsidRPr="006C0C91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  <w:t>Réunion d'ouverture :</w:t>
            </w:r>
          </w:p>
        </w:tc>
        <w:tc>
          <w:tcPr>
            <w:tcW w:w="2410" w:type="dxa"/>
            <w:vAlign w:val="center"/>
          </w:tcPr>
          <w:p w14:paraId="7E09D323" w14:textId="77777777" w:rsidR="00C26657" w:rsidRPr="005679E4" w:rsidRDefault="00C26657" w:rsidP="00C26657">
            <w:pPr>
              <w:spacing w:before="120" w:after="120" w:line="240" w:lineRule="auto"/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</w:pPr>
            <w:r w:rsidRPr="005679E4"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9E4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EB1A32"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</w:r>
            <w:r w:rsidR="00EB1A32"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  <w:fldChar w:fldCharType="separate"/>
            </w:r>
            <w:r w:rsidRPr="005679E4"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  <w:fldChar w:fldCharType="end"/>
            </w:r>
            <w:r w:rsidRPr="005679E4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</w:t>
            </w:r>
            <w:proofErr w:type="gramStart"/>
            <w:r w:rsidRPr="005679E4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cochez</w:t>
            </w:r>
            <w:proofErr w:type="gramEnd"/>
            <w:r w:rsidRPr="005679E4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la case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59F5E17F" w14:textId="77777777" w:rsidR="00C26657" w:rsidRPr="006C0C91" w:rsidRDefault="00C26657" w:rsidP="00C26657">
            <w:pPr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</w:pPr>
            <w:r w:rsidRPr="006C0C91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  <w:t>Date de la réunion :</w:t>
            </w:r>
          </w:p>
        </w:tc>
        <w:tc>
          <w:tcPr>
            <w:tcW w:w="1701" w:type="dxa"/>
            <w:vAlign w:val="center"/>
          </w:tcPr>
          <w:p w14:paraId="48D8A1AC" w14:textId="77777777" w:rsidR="00C26657" w:rsidRPr="005679E4" w:rsidRDefault="00C26657" w:rsidP="00C26657">
            <w:pPr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  <w:r w:rsidRPr="005679E4">
              <w:rPr>
                <w:rFonts w:ascii="Times New Roman" w:eastAsia="Times New Roman" w:hAnsi="Times New Roman" w:cs="Arial"/>
                <w:bCs/>
                <w:iCs/>
                <w:noProof/>
                <w:snapToGrid w:val="0"/>
                <w:sz w:val="20"/>
                <w:szCs w:val="20"/>
                <w:lang w:val="fr-FR" w:eastAsia="sv-SE"/>
              </w:rPr>
              <w:t> </w:t>
            </w:r>
            <w:r w:rsidRPr="005679E4">
              <w:rPr>
                <w:rFonts w:ascii="Times New Roman" w:eastAsia="Times New Roman" w:hAnsi="Times New Roman" w:cs="Arial"/>
                <w:bCs/>
                <w:iCs/>
                <w:noProof/>
                <w:snapToGrid w:val="0"/>
                <w:sz w:val="20"/>
                <w:szCs w:val="20"/>
                <w:lang w:val="fr-FR" w:eastAsia="sv-SE"/>
              </w:rPr>
              <w:t> </w:t>
            </w:r>
            <w:r w:rsidRPr="005679E4">
              <w:rPr>
                <w:rFonts w:ascii="Times New Roman" w:eastAsia="Times New Roman" w:hAnsi="Times New Roman" w:cs="Arial"/>
                <w:bCs/>
                <w:iCs/>
                <w:noProof/>
                <w:snapToGrid w:val="0"/>
                <w:sz w:val="20"/>
                <w:szCs w:val="20"/>
                <w:lang w:val="fr-FR" w:eastAsia="sv-SE"/>
              </w:rPr>
              <w:t> </w:t>
            </w:r>
            <w:r w:rsidRPr="005679E4">
              <w:rPr>
                <w:rFonts w:ascii="Times New Roman" w:eastAsia="Times New Roman" w:hAnsi="Times New Roman" w:cs="Arial"/>
                <w:bCs/>
                <w:iCs/>
                <w:noProof/>
                <w:snapToGrid w:val="0"/>
                <w:sz w:val="20"/>
                <w:szCs w:val="20"/>
                <w:lang w:val="fr-FR" w:eastAsia="sv-SE"/>
              </w:rPr>
              <w:t> </w:t>
            </w:r>
            <w:r w:rsidRPr="005679E4">
              <w:rPr>
                <w:rFonts w:ascii="Times New Roman" w:eastAsia="Times New Roman" w:hAnsi="Times New Roman" w:cs="Arial"/>
                <w:bCs/>
                <w:iCs/>
                <w:noProof/>
                <w:snapToGrid w:val="0"/>
                <w:sz w:val="20"/>
                <w:szCs w:val="20"/>
                <w:lang w:val="fr-FR" w:eastAsia="sv-SE"/>
              </w:rPr>
              <w:t> </w:t>
            </w:r>
          </w:p>
        </w:tc>
      </w:tr>
      <w:tr w:rsidR="00C26657" w:rsidRPr="005679E4" w14:paraId="7C02F814" w14:textId="77777777" w:rsidTr="003B5CCB">
        <w:trPr>
          <w:gridAfter w:val="2"/>
          <w:wAfter w:w="3827" w:type="dxa"/>
          <w:cantSplit/>
          <w:trHeight w:val="536"/>
        </w:trPr>
        <w:tc>
          <w:tcPr>
            <w:tcW w:w="2835" w:type="dxa"/>
            <w:shd w:val="clear" w:color="auto" w:fill="D9D9D9"/>
            <w:vAlign w:val="center"/>
          </w:tcPr>
          <w:p w14:paraId="75B4D539" w14:textId="77777777" w:rsidR="00C26657" w:rsidRPr="006C0C91" w:rsidRDefault="00C26657" w:rsidP="00C26657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</w:pPr>
            <w:r w:rsidRPr="006C0C91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  <w:t>Réunion de clôture :</w:t>
            </w:r>
          </w:p>
        </w:tc>
        <w:tc>
          <w:tcPr>
            <w:tcW w:w="2410" w:type="dxa"/>
            <w:vAlign w:val="center"/>
          </w:tcPr>
          <w:p w14:paraId="3564EDC9" w14:textId="77777777" w:rsidR="00C26657" w:rsidRPr="005679E4" w:rsidRDefault="00C26657" w:rsidP="00C26657">
            <w:pPr>
              <w:spacing w:before="120" w:after="120" w:line="240" w:lineRule="auto"/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</w:pPr>
            <w:r w:rsidRPr="005679E4"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9E4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EB1A32"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</w:r>
            <w:r w:rsidR="00EB1A32"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  <w:fldChar w:fldCharType="separate"/>
            </w:r>
            <w:r w:rsidRPr="005679E4"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  <w:fldChar w:fldCharType="end"/>
            </w:r>
            <w:r w:rsidRPr="005679E4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</w:t>
            </w:r>
            <w:proofErr w:type="gramStart"/>
            <w:r w:rsidRPr="005679E4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cochez</w:t>
            </w:r>
            <w:proofErr w:type="gramEnd"/>
            <w:r w:rsidRPr="005679E4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la case</w:t>
            </w:r>
          </w:p>
        </w:tc>
      </w:tr>
    </w:tbl>
    <w:p w14:paraId="18F42316" w14:textId="77777777" w:rsidR="00C26657" w:rsidRPr="005679E4" w:rsidRDefault="00C26657" w:rsidP="00D523B1">
      <w:pPr>
        <w:spacing w:after="0" w:line="240" w:lineRule="auto"/>
        <w:rPr>
          <w:b/>
          <w:sz w:val="10"/>
          <w:szCs w:val="10"/>
          <w:lang w:val="fr-FR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835"/>
        <w:gridCol w:w="2409"/>
      </w:tblGrid>
      <w:tr w:rsidR="00C26657" w:rsidRPr="005679E4" w14:paraId="2A07C645" w14:textId="77777777" w:rsidTr="003B5CCB">
        <w:trPr>
          <w:tblHeader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68F2B45E" w14:textId="77777777" w:rsidR="00C26657" w:rsidRPr="006C0C91" w:rsidRDefault="00C26657" w:rsidP="00C26657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</w:pPr>
            <w:r w:rsidRPr="006C0C91">
              <w:rPr>
                <w:rFonts w:eastAsia="Times New Roman" w:cs="Arial"/>
                <w:b/>
                <w:color w:val="0000FF"/>
                <w:spacing w:val="-6"/>
                <w:sz w:val="20"/>
                <w:szCs w:val="20"/>
                <w:lang w:val="fr-FR" w:eastAsia="fr-FR"/>
              </w:rPr>
              <w:t>Personnel de l’organisme audité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41FE6EE3" w14:textId="77777777" w:rsidR="00C26657" w:rsidRPr="006C0C91" w:rsidRDefault="00C26657" w:rsidP="00C26657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</w:pPr>
            <w:r w:rsidRPr="006C0C91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  <w:t>Fonction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58F0D427" w14:textId="77777777" w:rsidR="00C26657" w:rsidRPr="006C0C91" w:rsidRDefault="00C26657" w:rsidP="00C26657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</w:pPr>
            <w:r w:rsidRPr="006C0C91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  <w:t>Signature</w:t>
            </w:r>
          </w:p>
        </w:tc>
      </w:tr>
      <w:tr w:rsidR="00C26657" w:rsidRPr="005679E4" w14:paraId="1A714368" w14:textId="77777777" w:rsidTr="003B5CCB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4E0057" w14:textId="77777777" w:rsidR="00C26657" w:rsidRPr="005679E4" w:rsidRDefault="00C26657" w:rsidP="00C26657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6FB0B8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DB55A4" w14:textId="77777777" w:rsidR="00C26657" w:rsidRPr="005679E4" w:rsidRDefault="00C26657" w:rsidP="006F7BE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  <w:r w:rsidRPr="005679E4">
              <w:rPr>
                <w:rFonts w:eastAsia="Times New Roman" w:cs="Arial"/>
                <w:sz w:val="20"/>
                <w:szCs w:val="20"/>
                <w:lang w:val="fr-FR" w:eastAsia="fr-FR"/>
              </w:rPr>
              <w:t>Original signé</w:t>
            </w:r>
          </w:p>
        </w:tc>
      </w:tr>
      <w:tr w:rsidR="00C26657" w:rsidRPr="005679E4" w14:paraId="09E6B5D1" w14:textId="77777777" w:rsidTr="003B5CCB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33A38F" w14:textId="77777777" w:rsidR="00C26657" w:rsidRPr="005679E4" w:rsidRDefault="00C26657" w:rsidP="00C26657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164FF6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064DE3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C26657" w:rsidRPr="005679E4" w14:paraId="6458292D" w14:textId="77777777" w:rsidTr="003B5CCB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D9B6D0" w14:textId="77777777" w:rsidR="00C26657" w:rsidRPr="005679E4" w:rsidRDefault="00C26657" w:rsidP="00C26657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4749FE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EE55A3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C26657" w:rsidRPr="005679E4" w14:paraId="409742AA" w14:textId="77777777" w:rsidTr="003B5CCB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3090D2" w14:textId="77777777" w:rsidR="00C26657" w:rsidRPr="005679E4" w:rsidRDefault="00C26657" w:rsidP="00C26657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308A3A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33A6EB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C26657" w:rsidRPr="005679E4" w14:paraId="77973C31" w14:textId="77777777" w:rsidTr="003B5CCB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E53D91" w14:textId="77777777" w:rsidR="00C26657" w:rsidRPr="005679E4" w:rsidRDefault="00C26657" w:rsidP="00C26657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7793EE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72EA66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C26657" w:rsidRPr="005679E4" w14:paraId="1BF91E95" w14:textId="77777777" w:rsidTr="003B5CCB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ED2ECA" w14:textId="77777777" w:rsidR="00C26657" w:rsidRPr="005679E4" w:rsidRDefault="00C26657" w:rsidP="00C26657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28F97D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F7FEDC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C26657" w:rsidRPr="005679E4" w14:paraId="2C4CB88D" w14:textId="77777777" w:rsidTr="003B5CCB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16F9BE" w14:textId="77777777" w:rsidR="00C26657" w:rsidRPr="005679E4" w:rsidRDefault="00C26657" w:rsidP="00C26657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77D007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748CDC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C26657" w:rsidRPr="005679E4" w14:paraId="4130C508" w14:textId="77777777" w:rsidTr="003B5CCB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50D0E4" w14:textId="77777777" w:rsidR="00C26657" w:rsidRPr="005679E4" w:rsidRDefault="00C26657" w:rsidP="00C26657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6A823C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13159B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C26657" w:rsidRPr="005679E4" w14:paraId="36ECD6F3" w14:textId="77777777" w:rsidTr="003B5CCB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03A910" w14:textId="77777777" w:rsidR="00C26657" w:rsidRPr="005679E4" w:rsidRDefault="00C26657" w:rsidP="00C26657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798688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2AE053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C26657" w:rsidRPr="005679E4" w14:paraId="4AF55EBD" w14:textId="77777777" w:rsidTr="003B5CCB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FEF96D" w14:textId="77777777" w:rsidR="00C26657" w:rsidRPr="005679E4" w:rsidRDefault="00C26657" w:rsidP="00C26657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B39992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17611C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C26657" w:rsidRPr="005679E4" w14:paraId="7255685B" w14:textId="77777777" w:rsidTr="003B5CCB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406455" w14:textId="77777777" w:rsidR="00C26657" w:rsidRPr="005679E4" w:rsidRDefault="00C26657" w:rsidP="00C26657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55EB65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344559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C26657" w:rsidRPr="005679E4" w14:paraId="19859F7F" w14:textId="77777777" w:rsidTr="003B5CCB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916305" w14:textId="77777777" w:rsidR="00C26657" w:rsidRPr="005679E4" w:rsidRDefault="00C26657" w:rsidP="00C26657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908950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F09B61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C26657" w:rsidRPr="005679E4" w14:paraId="01D01985" w14:textId="77777777" w:rsidTr="003B5CCB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449B03" w14:textId="77777777" w:rsidR="00C26657" w:rsidRPr="005679E4" w:rsidRDefault="00C26657" w:rsidP="00C26657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FB8DB2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77A3B4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</w:tbl>
    <w:p w14:paraId="276FBC30" w14:textId="77777777" w:rsidR="00C26657" w:rsidRPr="005679E4" w:rsidRDefault="00C26657" w:rsidP="00C26657">
      <w:pPr>
        <w:spacing w:after="0" w:line="240" w:lineRule="auto"/>
        <w:rPr>
          <w:rFonts w:eastAsia="Times New Roman" w:cs="Arial"/>
          <w:b/>
          <w:sz w:val="10"/>
          <w:szCs w:val="10"/>
          <w:lang w:val="fr-FR" w:eastAsia="fr-FR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835"/>
        <w:gridCol w:w="2409"/>
      </w:tblGrid>
      <w:tr w:rsidR="00C26657" w:rsidRPr="005679E4" w14:paraId="27A1C66E" w14:textId="77777777" w:rsidTr="003B5CCB">
        <w:trPr>
          <w:tblHeader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0493521D" w14:textId="77777777" w:rsidR="00C26657" w:rsidRPr="006C0C91" w:rsidRDefault="00C26657" w:rsidP="00C26657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</w:pPr>
            <w:r w:rsidRPr="006C0C91">
              <w:rPr>
                <w:rFonts w:eastAsia="Times New Roman" w:cs="Arial"/>
                <w:b/>
                <w:color w:val="0000FF"/>
                <w:spacing w:val="-6"/>
                <w:sz w:val="20"/>
                <w:szCs w:val="20"/>
                <w:lang w:val="fr-FR" w:eastAsia="fr-FR"/>
              </w:rPr>
              <w:t>Auditeurs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22C1D065" w14:textId="44E3FFB6" w:rsidR="00C26657" w:rsidRPr="006C0C91" w:rsidRDefault="00C26657" w:rsidP="00A47860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</w:pPr>
            <w:r w:rsidRPr="006C0C91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  <w:t>Fonction (R</w:t>
            </w:r>
            <w:r w:rsidR="00A47860" w:rsidRPr="006C0C91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  <w:t>E</w:t>
            </w:r>
            <w:r w:rsidRPr="006C0C91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  <w:t>, AT, E, AJ) et domaine technique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00646C77" w14:textId="77777777" w:rsidR="00C26657" w:rsidRPr="006C0C91" w:rsidRDefault="00C26657" w:rsidP="00C26657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</w:pPr>
            <w:r w:rsidRPr="006C0C91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  <w:t>Signature</w:t>
            </w:r>
          </w:p>
        </w:tc>
      </w:tr>
      <w:tr w:rsidR="00C26657" w:rsidRPr="005679E4" w14:paraId="47ED7DF6" w14:textId="77777777" w:rsidTr="003B5CCB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464275" w14:textId="77777777" w:rsidR="00C26657" w:rsidRPr="005679E4" w:rsidRDefault="00C26657" w:rsidP="00C26657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7031DD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3596F7" w14:textId="77777777" w:rsidR="00C26657" w:rsidRPr="005679E4" w:rsidRDefault="00C26657" w:rsidP="006F7BE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  <w:r w:rsidRPr="005679E4">
              <w:rPr>
                <w:rFonts w:eastAsia="Times New Roman" w:cs="Arial"/>
                <w:bCs/>
                <w:sz w:val="20"/>
                <w:szCs w:val="20"/>
                <w:lang w:val="fr-FR" w:eastAsia="fr-FR"/>
              </w:rPr>
              <w:t>Original signé</w:t>
            </w:r>
          </w:p>
        </w:tc>
      </w:tr>
      <w:tr w:rsidR="00C26657" w:rsidRPr="005679E4" w14:paraId="2695F557" w14:textId="77777777" w:rsidTr="003B5CCB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062659" w14:textId="77777777" w:rsidR="00C26657" w:rsidRPr="005679E4" w:rsidRDefault="00C26657" w:rsidP="00C26657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FA1852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83E285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</w:tr>
      <w:tr w:rsidR="00C26657" w:rsidRPr="005679E4" w14:paraId="288767D2" w14:textId="77777777" w:rsidTr="003B5CCB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F1C918" w14:textId="77777777" w:rsidR="00C26657" w:rsidRPr="005679E4" w:rsidRDefault="00C26657" w:rsidP="00C26657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BC8A4B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121A4A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</w:tr>
      <w:tr w:rsidR="00C26657" w:rsidRPr="005679E4" w14:paraId="7DF06BB1" w14:textId="77777777" w:rsidTr="003B5CCB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A69C15" w14:textId="77777777" w:rsidR="00C26657" w:rsidRPr="005679E4" w:rsidRDefault="00C26657" w:rsidP="00C26657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BEC5B2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B2FF13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</w:tr>
      <w:tr w:rsidR="00C26657" w:rsidRPr="005679E4" w14:paraId="0F26A9D3" w14:textId="77777777" w:rsidTr="003B5CCB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6065CE" w14:textId="77777777" w:rsidR="00C26657" w:rsidRPr="005679E4" w:rsidRDefault="00C26657" w:rsidP="00C26657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2E5719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D00397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</w:tr>
    </w:tbl>
    <w:p w14:paraId="594DC1B1" w14:textId="77777777" w:rsidR="00C26657" w:rsidRPr="005679E4" w:rsidRDefault="00C26657" w:rsidP="00D523B1">
      <w:pPr>
        <w:spacing w:after="0" w:line="240" w:lineRule="auto"/>
        <w:rPr>
          <w:b/>
          <w:sz w:val="10"/>
          <w:szCs w:val="10"/>
          <w:lang w:val="fr-FR"/>
        </w:rPr>
      </w:pPr>
    </w:p>
    <w:p w14:paraId="170C8C6E" w14:textId="77777777" w:rsidR="00C26657" w:rsidRPr="005679E4" w:rsidRDefault="00C26657">
      <w:pPr>
        <w:rPr>
          <w:b/>
          <w:sz w:val="10"/>
          <w:szCs w:val="10"/>
          <w:lang w:val="fr-FR"/>
        </w:rPr>
      </w:pPr>
      <w:r w:rsidRPr="005679E4">
        <w:rPr>
          <w:sz w:val="10"/>
          <w:szCs w:val="10"/>
          <w:lang w:val="fr-FR"/>
        </w:rPr>
        <w:br w:type="page"/>
      </w:r>
    </w:p>
    <w:p w14:paraId="5774055E" w14:textId="77777777" w:rsidR="00C26657" w:rsidRPr="005679E4" w:rsidRDefault="00C26657" w:rsidP="00D523B1">
      <w:pPr>
        <w:spacing w:after="0" w:line="240" w:lineRule="auto"/>
        <w:rPr>
          <w:b/>
          <w:sz w:val="10"/>
          <w:szCs w:val="10"/>
          <w:lang w:val="fr-FR"/>
        </w:rPr>
      </w:pPr>
    </w:p>
    <w:p w14:paraId="18FEC3D6" w14:textId="77777777" w:rsidR="00C26657" w:rsidRPr="005679E4" w:rsidRDefault="00C26657" w:rsidP="00853F3B">
      <w:pPr>
        <w:pStyle w:val="Heading2"/>
        <w:rPr>
          <w:b/>
          <w:lang w:val="fr-FR"/>
        </w:rPr>
      </w:pPr>
      <w:bookmarkStart w:id="5" w:name="_Toc191890676"/>
      <w:r w:rsidRPr="005679E4">
        <w:rPr>
          <w:lang w:val="fr-FR"/>
        </w:rPr>
        <w:t>Synthèses et conclusions de l’audit</w:t>
      </w:r>
      <w:bookmarkEnd w:id="5"/>
    </w:p>
    <w:p w14:paraId="00ABB6AC" w14:textId="77777777" w:rsidR="00C26657" w:rsidRPr="005679E4" w:rsidRDefault="00C26657" w:rsidP="00853F3B">
      <w:pPr>
        <w:keepNext/>
        <w:spacing w:after="0" w:line="240" w:lineRule="auto"/>
        <w:rPr>
          <w:b/>
          <w:sz w:val="10"/>
          <w:szCs w:val="10"/>
          <w:lang w:val="fr-FR"/>
        </w:rPr>
      </w:pPr>
    </w:p>
    <w:tbl>
      <w:tblPr>
        <w:tblW w:w="907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47"/>
        <w:gridCol w:w="3024"/>
        <w:gridCol w:w="3024"/>
      </w:tblGrid>
      <w:tr w:rsidR="00B7747F" w:rsidRPr="005679E4" w14:paraId="43C7903F" w14:textId="77777777" w:rsidTr="00C81CE6">
        <w:trPr>
          <w:trHeight w:val="423"/>
          <w:jc w:val="center"/>
        </w:trPr>
        <w:tc>
          <w:tcPr>
            <w:tcW w:w="9072" w:type="dxa"/>
            <w:gridSpan w:val="4"/>
            <w:shd w:val="clear" w:color="auto" w:fill="BFBFBF" w:themeFill="background1" w:themeFillShade="BF"/>
            <w:vAlign w:val="center"/>
          </w:tcPr>
          <w:p w14:paraId="568B945D" w14:textId="67239E86" w:rsidR="00B7747F" w:rsidRPr="005679E4" w:rsidRDefault="00B7747F" w:rsidP="00853F3B">
            <w:pPr>
              <w:pStyle w:val="Heading3"/>
              <w:spacing w:before="40" w:after="40"/>
            </w:pPr>
            <w:bookmarkStart w:id="6" w:name="_Toc406743645"/>
            <w:bookmarkStart w:id="7" w:name="_Toc191890677"/>
            <w:r w:rsidRPr="005679E4">
              <w:t xml:space="preserve">Nom du </w:t>
            </w:r>
            <w:r w:rsidR="00A47860">
              <w:t>responsable d’équipe</w:t>
            </w:r>
            <w:r w:rsidRPr="005679E4">
              <w:t xml:space="preserve"> : </w:t>
            </w:r>
            <w:r w:rsidRPr="005679E4">
              <w:rPr>
                <w:highlight w:val="yellow"/>
              </w:rPr>
              <w:t>NOM</w:t>
            </w:r>
            <w:bookmarkEnd w:id="6"/>
            <w:r w:rsidRPr="005679E4">
              <w:rPr>
                <w:highlight w:val="yellow"/>
              </w:rPr>
              <w:t xml:space="preserve"> Prénom</w:t>
            </w:r>
            <w:bookmarkEnd w:id="7"/>
          </w:p>
        </w:tc>
      </w:tr>
      <w:tr w:rsidR="004C5770" w:rsidRPr="005679E4" w14:paraId="24D3AF43" w14:textId="77777777" w:rsidTr="00C81CE6">
        <w:trPr>
          <w:jc w:val="center"/>
        </w:trPr>
        <w:tc>
          <w:tcPr>
            <w:tcW w:w="9072" w:type="dxa"/>
            <w:gridSpan w:val="4"/>
            <w:tcBorders>
              <w:top w:val="nil"/>
              <w:bottom w:val="nil"/>
            </w:tcBorders>
            <w:shd w:val="clear" w:color="auto" w:fill="E8F5F8"/>
            <w:vAlign w:val="center"/>
          </w:tcPr>
          <w:p w14:paraId="59F5ABBC" w14:textId="03F3CDE1" w:rsidR="004C5770" w:rsidRPr="005679E4" w:rsidRDefault="004C5770" w:rsidP="00853F3B">
            <w:pPr>
              <w:pStyle w:val="BodyText"/>
              <w:keepNext/>
              <w:spacing w:before="120" w:after="120" w:line="288" w:lineRule="auto"/>
              <w:jc w:val="both"/>
              <w:rPr>
                <w:rFonts w:ascii="Arial" w:hAnsi="Arial" w:cs="Arial"/>
                <w:color w:val="0000FF"/>
                <w:spacing w:val="-6"/>
                <w:sz w:val="24"/>
              </w:rPr>
            </w:pPr>
            <w:r w:rsidRPr="005679E4">
              <w:rPr>
                <w:rFonts w:ascii="Arial" w:hAnsi="Arial" w:cs="Arial"/>
                <w:bCs/>
                <w:color w:val="0000FF"/>
                <w:sz w:val="24"/>
              </w:rPr>
              <w:t xml:space="preserve">Synthèse du </w:t>
            </w:r>
            <w:r w:rsidR="00A47860">
              <w:rPr>
                <w:rFonts w:ascii="Arial" w:hAnsi="Arial" w:cs="Arial"/>
                <w:bCs/>
                <w:color w:val="0000FF"/>
                <w:sz w:val="24"/>
              </w:rPr>
              <w:t>responsable d’équipe</w:t>
            </w:r>
          </w:p>
          <w:p w14:paraId="40CA25E3" w14:textId="77777777" w:rsidR="004C5770" w:rsidRPr="0053266F" w:rsidRDefault="00F062CB" w:rsidP="00853F3B">
            <w:pPr>
              <w:pStyle w:val="BodyText"/>
              <w:keepNext/>
              <w:spacing w:before="40" w:after="120"/>
              <w:jc w:val="both"/>
              <w:rPr>
                <w:rFonts w:ascii="Arial" w:hAnsi="Arial" w:cs="Arial"/>
                <w:b w:val="0"/>
                <w:bCs/>
                <w:color w:val="0000FF"/>
                <w:sz w:val="20"/>
                <w:szCs w:val="20"/>
              </w:rPr>
            </w:pPr>
            <w:r w:rsidRPr="0053266F">
              <w:rPr>
                <w:rFonts w:ascii="Arial" w:hAnsi="Arial" w:cs="Arial"/>
                <w:b w:val="0"/>
                <w:bCs/>
                <w:color w:val="0000FF"/>
                <w:spacing w:val="-6"/>
                <w:sz w:val="20"/>
                <w:szCs w:val="20"/>
              </w:rPr>
              <w:t xml:space="preserve">Merci de compléter </w:t>
            </w:r>
            <w:r w:rsidRPr="0053266F">
              <w:rPr>
                <w:rFonts w:ascii="Arial" w:hAnsi="Arial" w:cs="Arial"/>
                <w:b w:val="0"/>
                <w:bCs/>
                <w:i/>
                <w:color w:val="0000FF"/>
                <w:spacing w:val="-6"/>
                <w:sz w:val="20"/>
                <w:szCs w:val="20"/>
                <w:u w:val="single"/>
              </w:rPr>
              <w:t>toutes les cases ci-dessous</w:t>
            </w:r>
            <w:r w:rsidRPr="0053266F">
              <w:rPr>
                <w:rFonts w:ascii="Arial" w:hAnsi="Arial" w:cs="Arial"/>
                <w:b w:val="0"/>
                <w:bCs/>
                <w:color w:val="0000FF"/>
                <w:spacing w:val="-6"/>
                <w:sz w:val="20"/>
                <w:szCs w:val="20"/>
              </w:rPr>
              <w:t xml:space="preserve"> en y intégrant</w:t>
            </w:r>
            <w:r w:rsidRPr="0053266F">
              <w:rPr>
                <w:rFonts w:ascii="Arial" w:hAnsi="Arial" w:cs="Arial"/>
                <w:b w:val="0"/>
                <w:bCs/>
                <w:color w:val="0000FF"/>
                <w:sz w:val="20"/>
                <w:szCs w:val="20"/>
              </w:rPr>
              <w:t xml:space="preserve"> vos observations </w:t>
            </w:r>
            <w:r w:rsidRPr="0053266F">
              <w:rPr>
                <w:rFonts w:ascii="Arial" w:hAnsi="Arial" w:cs="Arial"/>
                <w:b w:val="0"/>
                <w:bCs/>
                <w:i/>
                <w:color w:val="0000FF"/>
                <w:sz w:val="20"/>
                <w:szCs w:val="20"/>
                <w:u w:val="single"/>
              </w:rPr>
              <w:t>et les preuves d’audit associées</w:t>
            </w:r>
            <w:r w:rsidRPr="0053266F">
              <w:rPr>
                <w:rFonts w:ascii="Arial" w:hAnsi="Arial" w:cs="Arial"/>
                <w:b w:val="0"/>
                <w:bCs/>
                <w:color w:val="0000FF"/>
                <w:sz w:val="20"/>
                <w:szCs w:val="20"/>
              </w:rPr>
              <w:t>.</w:t>
            </w:r>
          </w:p>
          <w:p w14:paraId="261C4018" w14:textId="77777777" w:rsidR="004C5770" w:rsidRPr="005679E4" w:rsidRDefault="008D26DE" w:rsidP="00853F3B">
            <w:pPr>
              <w:pStyle w:val="BodyText"/>
              <w:keepNext/>
              <w:spacing w:before="40" w:after="120"/>
              <w:jc w:val="both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r w:rsidRPr="0053266F">
              <w:rPr>
                <w:rFonts w:ascii="Arial" w:hAnsi="Arial" w:cs="Arial"/>
                <w:b w:val="0"/>
                <w:bCs/>
                <w:i/>
                <w:iCs/>
                <w:color w:val="0000FF"/>
                <w:sz w:val="20"/>
                <w:szCs w:val="20"/>
              </w:rPr>
              <w:t xml:space="preserve">Pour les points non évalués ou non applicable, veuillez </w:t>
            </w:r>
            <w:r w:rsidRPr="0053266F">
              <w:rPr>
                <w:rFonts w:ascii="Arial" w:hAnsi="Arial" w:cs="Arial"/>
                <w:b w:val="0"/>
                <w:bCs/>
                <w:i/>
                <w:iCs/>
                <w:color w:val="0000FF"/>
                <w:sz w:val="20"/>
                <w:szCs w:val="20"/>
                <w:u w:val="single"/>
              </w:rPr>
              <w:t>clairement l’indiquer</w:t>
            </w:r>
            <w:r w:rsidRPr="0053266F">
              <w:rPr>
                <w:rFonts w:ascii="Arial" w:hAnsi="Arial" w:cs="Arial"/>
                <w:b w:val="0"/>
                <w:bCs/>
                <w:i/>
                <w:iCs/>
                <w:color w:val="0000FF"/>
                <w:sz w:val="20"/>
                <w:szCs w:val="20"/>
              </w:rPr>
              <w:t xml:space="preserve"> dans la case correspondante.</w:t>
            </w:r>
          </w:p>
        </w:tc>
      </w:tr>
      <w:tr w:rsidR="004C5770" w:rsidRPr="00853F3B" w14:paraId="1A761EF7" w14:textId="77777777" w:rsidTr="00C81CE6">
        <w:trPr>
          <w:trHeight w:val="340"/>
          <w:jc w:val="center"/>
        </w:trPr>
        <w:tc>
          <w:tcPr>
            <w:tcW w:w="9072" w:type="dxa"/>
            <w:gridSpan w:val="4"/>
            <w:shd w:val="clear" w:color="auto" w:fill="D1D1D1"/>
            <w:vAlign w:val="center"/>
          </w:tcPr>
          <w:p w14:paraId="67F76F4F" w14:textId="77777777" w:rsidR="004C5770" w:rsidRPr="00853F3B" w:rsidRDefault="004C5770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53F3B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Modification(s) notable(s) depuis l’audit précédent</w:t>
            </w:r>
          </w:p>
        </w:tc>
      </w:tr>
      <w:tr w:rsidR="004C5770" w:rsidRPr="00853F3B" w14:paraId="3BBB9A35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408EA779" w14:textId="4926CF46" w:rsidR="004C5770" w:rsidRPr="00853F3B" w:rsidRDefault="004C5770" w:rsidP="00A5648F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C0186" w:rsidRPr="00853F3B" w14:paraId="7CC70D79" w14:textId="77777777" w:rsidTr="00C81CE6">
        <w:trPr>
          <w:trHeight w:val="440"/>
          <w:jc w:val="center"/>
        </w:trPr>
        <w:tc>
          <w:tcPr>
            <w:tcW w:w="9072" w:type="dxa"/>
            <w:gridSpan w:val="4"/>
            <w:shd w:val="clear" w:color="auto" w:fill="D1D1D1"/>
            <w:vAlign w:val="center"/>
          </w:tcPr>
          <w:p w14:paraId="67D1F594" w14:textId="74DD8D30" w:rsidR="00DC0186" w:rsidRPr="00853F3B" w:rsidRDefault="00DC0186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53F3B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Structure juridique et Description des activités de l’organisme</w:t>
            </w:r>
          </w:p>
        </w:tc>
      </w:tr>
      <w:tr w:rsidR="00DC0186" w:rsidRPr="00853F3B" w14:paraId="76EDBBC0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31FAA08B" w14:textId="7971CC10" w:rsidR="00DC0186" w:rsidRPr="00853F3B" w:rsidRDefault="00DC0186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  <w:lang w:val="fr-BE"/>
              </w:rPr>
            </w:pPr>
            <w:r w:rsidRPr="00853F3B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5.1 Entité légale</w:t>
            </w:r>
            <w:r w:rsidR="00705B80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3608B2"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(§ 4.1</w:t>
            </w:r>
            <w:r w:rsidR="003608B2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.1.2</w:t>
            </w:r>
            <w:r w:rsidR="003608B2"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 v.2012)</w:t>
            </w:r>
          </w:p>
        </w:tc>
      </w:tr>
      <w:tr w:rsidR="00DC0186" w:rsidRPr="00853F3B" w14:paraId="58FF80BC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13D477AA" w14:textId="77777777" w:rsidR="00DC0186" w:rsidRPr="00853F3B" w:rsidRDefault="00DC0186" w:rsidP="00A5648F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  <w:lang w:val="fr-BE"/>
              </w:rPr>
            </w:pPr>
          </w:p>
        </w:tc>
      </w:tr>
      <w:tr w:rsidR="00DC0186" w:rsidRPr="00853F3B" w14:paraId="0C879715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1306F23C" w14:textId="5323F997" w:rsidR="00DC0186" w:rsidRPr="00853F3B" w:rsidRDefault="00DC0186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  <w:lang w:val="fr-BE"/>
              </w:rPr>
            </w:pPr>
            <w:r w:rsidRPr="00853F3B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5.3 Activités du laboratoire</w:t>
            </w:r>
            <w:r w:rsidR="008B4BF7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8B4BF7"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(§ 4.1</w:t>
            </w:r>
            <w:r w:rsidR="008B4BF7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.2.2</w:t>
            </w:r>
            <w:r w:rsidR="008B4BF7"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 v.2012)</w:t>
            </w:r>
          </w:p>
        </w:tc>
      </w:tr>
      <w:tr w:rsidR="00DC0186" w:rsidRPr="00853F3B" w14:paraId="1022689E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61C2FAF5" w14:textId="010CEC05" w:rsidR="00DC0186" w:rsidRPr="00853F3B" w:rsidRDefault="00DC0186" w:rsidP="00A5648F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C0186" w:rsidRPr="005679E4" w14:paraId="3BFD58C0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D1D1D1"/>
            <w:vAlign w:val="center"/>
          </w:tcPr>
          <w:p w14:paraId="701A4CB3" w14:textId="7D37AD86" w:rsidR="00DC0186" w:rsidRPr="00853F3B" w:rsidRDefault="00477315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477315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Organisation générale (organigrammes, positionnement dans la structur</w:t>
            </w:r>
            <w:r w:rsidR="000E414C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e</w:t>
            </w:r>
            <w:r w:rsidRPr="00477315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)</w:t>
            </w:r>
            <w:r w:rsidR="000E414C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, rôles</w:t>
            </w:r>
            <w:r w:rsidRPr="00477315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et responsabilités</w:t>
            </w:r>
          </w:p>
        </w:tc>
      </w:tr>
      <w:tr w:rsidR="00DC0186" w:rsidRPr="005679E4" w14:paraId="037FECD2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747339DE" w14:textId="4ABA1974" w:rsidR="00DC0186" w:rsidRPr="00DC0186" w:rsidRDefault="00DC0186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DC0186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5.2 Directeur de laboratoire</w:t>
            </w:r>
            <w:r w:rsidR="002C032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2C032F"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(§ 4.1.1.4</w:t>
            </w:r>
            <w:r w:rsidR="002C032F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r w:rsidR="002C032F"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v.2012) </w:t>
            </w:r>
          </w:p>
        </w:tc>
      </w:tr>
      <w:tr w:rsidR="00DC0186" w:rsidRPr="005679E4" w14:paraId="105106A2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4A4D3E04" w14:textId="77777777" w:rsidR="00DC0186" w:rsidRPr="00DC0186" w:rsidRDefault="00DC0186" w:rsidP="00A5648F">
            <w:pPr>
              <w:pStyle w:val="BodyText"/>
              <w:spacing w:before="40" w:after="4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</w:tc>
      </w:tr>
      <w:tr w:rsidR="001F5830" w:rsidRPr="005679E4" w14:paraId="49FEFEDB" w14:textId="77777777" w:rsidTr="001F5830">
        <w:trPr>
          <w:trHeight w:val="454"/>
          <w:jc w:val="center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312DED8D" w14:textId="1F62EA2E" w:rsidR="001F5830" w:rsidRPr="00DC0186" w:rsidRDefault="001F5830" w:rsidP="001F5830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DC0186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5.4.1 Généralités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(§ 4.</w:t>
            </w:r>
            <w:r w:rsidR="002C032F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1.2.5</w:t>
            </w:r>
            <w:r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 v.2012)</w:t>
            </w:r>
          </w:p>
        </w:tc>
      </w:tr>
      <w:tr w:rsidR="001F5830" w:rsidRPr="005679E4" w14:paraId="33A87688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21040E62" w14:textId="77777777" w:rsidR="001F5830" w:rsidRPr="00DC0186" w:rsidRDefault="001F5830" w:rsidP="00A5648F">
            <w:pPr>
              <w:pStyle w:val="BodyText"/>
              <w:spacing w:before="40" w:after="4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</w:tc>
      </w:tr>
      <w:tr w:rsidR="00DC0186" w:rsidRPr="005679E4" w14:paraId="32657629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105F484D" w14:textId="5DF79D15" w:rsidR="00DC0186" w:rsidRPr="00DC0186" w:rsidRDefault="00DC0186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DC0186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5.4.2 Management de la qualité</w:t>
            </w:r>
            <w:r w:rsidR="002C032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(</w:t>
            </w:r>
            <w:r w:rsidR="002C032F"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§ 4.1.2</w:t>
            </w:r>
            <w:r w:rsidR="002C032F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.1</w:t>
            </w:r>
            <w:r w:rsidR="002C032F"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 v.2012)</w:t>
            </w:r>
          </w:p>
        </w:tc>
      </w:tr>
      <w:tr w:rsidR="00DC0186" w:rsidRPr="005679E4" w14:paraId="6AACEC10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427A58C9" w14:textId="77777777" w:rsidR="00DC0186" w:rsidRPr="00DC0186" w:rsidRDefault="00DC0186" w:rsidP="00853F3B">
            <w:pPr>
              <w:pStyle w:val="BodyText"/>
              <w:spacing w:before="40" w:after="4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</w:tc>
      </w:tr>
      <w:tr w:rsidR="00DC0186" w:rsidRPr="005679E4" w14:paraId="09F9C2EC" w14:textId="77777777" w:rsidTr="00C81CE6">
        <w:trPr>
          <w:trHeight w:val="567"/>
          <w:jc w:val="center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33F99C9B" w14:textId="24015A32" w:rsidR="00DC0186" w:rsidRPr="00DC0186" w:rsidRDefault="00DC0186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DC0186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lastRenderedPageBreak/>
              <w:t>5.5 Objectifs et politiques</w:t>
            </w:r>
            <w:r w:rsidR="002C032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(</w:t>
            </w:r>
            <w:r w:rsidR="002C032F"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§ 4.1.2</w:t>
            </w:r>
            <w:r w:rsidR="002C032F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.3 et </w:t>
            </w:r>
            <w:r w:rsidR="002C032F"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§ 4.1.2</w:t>
            </w:r>
            <w:r w:rsidR="002C032F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.4</w:t>
            </w:r>
            <w:r w:rsidR="002C032F"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 v.2012)</w:t>
            </w:r>
          </w:p>
        </w:tc>
      </w:tr>
      <w:tr w:rsidR="00DC0186" w:rsidRPr="005679E4" w14:paraId="478543D8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184FC6AB" w14:textId="77777777" w:rsidR="00DC0186" w:rsidRPr="00DC0186" w:rsidRDefault="00DC0186" w:rsidP="00853F3B">
            <w:pPr>
              <w:pStyle w:val="BodyText"/>
              <w:spacing w:before="40" w:after="4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</w:tc>
      </w:tr>
      <w:tr w:rsidR="001F5830" w:rsidRPr="005679E4" w14:paraId="42689219" w14:textId="77777777" w:rsidTr="001F5830">
        <w:trPr>
          <w:trHeight w:val="454"/>
          <w:jc w:val="center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5A4E6951" w14:textId="77777777" w:rsidR="001F5830" w:rsidRPr="004A2CC4" w:rsidRDefault="001F5830" w:rsidP="001F5830">
            <w:pPr>
              <w:keepNext/>
              <w:spacing w:before="40" w:after="40" w:line="240" w:lineRule="auto"/>
              <w:rPr>
                <w:rFonts w:asciiTheme="majorHAnsi" w:eastAsia="Times New Roman" w:hAnsiTheme="majorHAnsi" w:cstheme="majorHAnsi"/>
                <w:bCs/>
                <w:color w:val="0000FF"/>
                <w:sz w:val="20"/>
                <w:szCs w:val="20"/>
                <w:lang w:val="fr-FR" w:eastAsia="fr-FR"/>
              </w:rPr>
            </w:pPr>
            <w:r w:rsidRPr="004A2CC4">
              <w:rPr>
                <w:rFonts w:asciiTheme="majorHAnsi" w:eastAsia="Times New Roman" w:hAnsiTheme="majorHAnsi" w:cstheme="majorHAnsi"/>
                <w:bCs/>
                <w:color w:val="0000FF"/>
                <w:sz w:val="20"/>
                <w:szCs w:val="20"/>
                <w:lang w:val="fr-FR" w:eastAsia="fr-FR"/>
              </w:rPr>
              <w:t xml:space="preserve">Pour les organismes multisites : </w:t>
            </w:r>
          </w:p>
          <w:p w14:paraId="5B11514B" w14:textId="0D2B287D" w:rsidR="001F5830" w:rsidRPr="00DC0186" w:rsidRDefault="001F5830" w:rsidP="001F5830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4A2CC4">
              <w:rPr>
                <w:rFonts w:asciiTheme="majorHAnsi" w:hAnsiTheme="majorHAnsi" w:cstheme="majorHAnsi"/>
                <w:b w:val="0"/>
                <w:bCs/>
                <w:color w:val="0000FF"/>
                <w:sz w:val="20"/>
                <w:szCs w:val="20"/>
              </w:rPr>
              <w:t xml:space="preserve">Respect des exigences de l’annexe OLAS </w:t>
            </w:r>
            <w:hyperlink r:id="rId11" w:history="1">
              <w:r w:rsidRPr="004A2CC4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A013</w:t>
              </w:r>
            </w:hyperlink>
          </w:p>
        </w:tc>
      </w:tr>
      <w:tr w:rsidR="001F5830" w:rsidRPr="005679E4" w14:paraId="184995F3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2B41D9B4" w14:textId="77777777" w:rsidR="001F5830" w:rsidRPr="00DC0186" w:rsidRDefault="001F5830" w:rsidP="00853F3B">
            <w:pPr>
              <w:pStyle w:val="BodyText"/>
              <w:spacing w:before="40" w:after="4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</w:tc>
      </w:tr>
      <w:tr w:rsidR="004C5770" w:rsidRPr="005679E4" w14:paraId="564DA16A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D1D1D1"/>
            <w:vAlign w:val="center"/>
          </w:tcPr>
          <w:p w14:paraId="2717C783" w14:textId="2E2A8CCA" w:rsidR="004C5770" w:rsidRPr="00853F3B" w:rsidRDefault="00A5648F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853F3B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Gestion de l’impartialité, de l’indépendance et de la confidentialité / Conduite éthique</w:t>
            </w:r>
            <w:r w:rsidR="00705B80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705B80"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(§</w:t>
            </w:r>
            <w:r w:rsidR="00B90984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r w:rsidR="00705B80"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4.1.1.3 v.2012)</w:t>
            </w:r>
          </w:p>
        </w:tc>
      </w:tr>
      <w:tr w:rsidR="00A940D9" w:rsidRPr="005679E4" w14:paraId="6B0CD816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201F47A9" w14:textId="215626BA" w:rsidR="00A940D9" w:rsidRPr="006F7BE1" w:rsidRDefault="00A5648F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A5648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4.1 Impartialité</w:t>
            </w:r>
          </w:p>
        </w:tc>
      </w:tr>
      <w:tr w:rsidR="004C5770" w:rsidRPr="005679E4" w14:paraId="0B0C4CF8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66CABEF3" w14:textId="77777777" w:rsidR="004C5770" w:rsidRPr="006F7BE1" w:rsidRDefault="004C5770" w:rsidP="00853F3B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33A57" w:rsidRPr="005679E4" w14:paraId="56089C46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71F16DA7" w14:textId="5E52A4C3" w:rsidR="00633A57" w:rsidRPr="006F7BE1" w:rsidRDefault="00A5648F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A5648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4.2 Confidentialité</w:t>
            </w:r>
          </w:p>
        </w:tc>
      </w:tr>
      <w:tr w:rsidR="00633A57" w:rsidRPr="005679E4" w14:paraId="35D1BB15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236005F8" w14:textId="77777777" w:rsidR="00633A57" w:rsidRPr="00853F3B" w:rsidRDefault="00633A57" w:rsidP="00853F3B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D6C3E" w:rsidRPr="005679E4" w14:paraId="6E357B3F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D1D1D1"/>
            <w:vAlign w:val="center"/>
          </w:tcPr>
          <w:p w14:paraId="4A02F31D" w14:textId="570DBA65" w:rsidR="00FD6C3E" w:rsidRPr="00853F3B" w:rsidRDefault="00B3361C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53F3B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4.3 Exigences relatives aux patients</w:t>
            </w:r>
            <w:r w:rsidR="00705B80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705B80"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(</w:t>
            </w:r>
            <w:r w:rsidR="00B90984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non applicable</w:t>
            </w:r>
            <w:r w:rsidR="00705B80"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 v.2012)</w:t>
            </w:r>
          </w:p>
        </w:tc>
      </w:tr>
      <w:tr w:rsidR="00A5648F" w:rsidRPr="005679E4" w14:paraId="46AA0DB6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260C7325" w14:textId="77777777" w:rsidR="00A5648F" w:rsidRPr="00853F3B" w:rsidRDefault="00A5648F" w:rsidP="00853F3B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5648F" w:rsidRPr="005679E4" w14:paraId="00E901BB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D1D1D1"/>
            <w:vAlign w:val="center"/>
          </w:tcPr>
          <w:p w14:paraId="673F428D" w14:textId="5A99F849" w:rsidR="00A5648F" w:rsidRPr="00853F3B" w:rsidRDefault="00B3361C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53F3B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Exigences relatives aux ressources</w:t>
            </w:r>
            <w:r w:rsidR="00705B80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</w:p>
        </w:tc>
      </w:tr>
      <w:tr w:rsidR="00A5648F" w:rsidRPr="005679E4" w14:paraId="3E7C8E01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1E7845CB" w14:textId="77777777" w:rsidR="00A5648F" w:rsidRDefault="00B1493E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B1493E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6.2 Personnel</w:t>
            </w:r>
          </w:p>
          <w:p w14:paraId="4DB89D6F" w14:textId="785DC52D" w:rsidR="006122F2" w:rsidRPr="006F7BE1" w:rsidRDefault="006122F2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122F2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Gestion des compétences (contrat, formation, qualification, habilitation, surveillance des compétences et performances, enregistrements…)</w:t>
            </w:r>
            <w:r w:rsidR="004B20E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4B20EF"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(§ </w:t>
            </w:r>
            <w:r w:rsidR="004B20EF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5.1</w:t>
            </w:r>
            <w:r w:rsidR="004B20EF"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 v.2012)</w:t>
            </w:r>
          </w:p>
        </w:tc>
      </w:tr>
      <w:tr w:rsidR="00A5648F" w:rsidRPr="005679E4" w14:paraId="156F9D5A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54B3EBF3" w14:textId="77777777" w:rsidR="00A5648F" w:rsidRPr="006F7BE1" w:rsidRDefault="00A5648F" w:rsidP="00853F3B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122F2" w:rsidRPr="005679E4" w14:paraId="40300D27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272A2D5E" w14:textId="310F50FC" w:rsidR="006122F2" w:rsidRPr="006122F2" w:rsidRDefault="00B90984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6122F2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A.4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6122F2" w:rsidRPr="006122F2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Programme de formation du personnel effectuant des examens de biologie médicale délocalisée (EBMD)</w:t>
            </w:r>
          </w:p>
          <w:p w14:paraId="3253494E" w14:textId="6D701FAA" w:rsidR="00B90984" w:rsidRPr="006F7BE1" w:rsidRDefault="00B90984" w:rsidP="006122F2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non</w:t>
            </w:r>
            <w:proofErr w:type="gramEnd"/>
            <w:r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 applicable</w:t>
            </w:r>
            <w:r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 v.2012)</w:t>
            </w:r>
          </w:p>
        </w:tc>
      </w:tr>
      <w:tr w:rsidR="006122F2" w:rsidRPr="005679E4" w14:paraId="68033A01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48EA8528" w14:textId="77777777" w:rsidR="006122F2" w:rsidRPr="006F7BE1" w:rsidRDefault="006122F2" w:rsidP="00853F3B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B3361C" w:rsidRPr="005679E4" w14:paraId="41504C9E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4DD00B5A" w14:textId="7228AFE6" w:rsidR="00B3361C" w:rsidRPr="006F7BE1" w:rsidRDefault="00B1493E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1493E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6.3 Installations et conditions environnementales</w:t>
            </w:r>
            <w:r w:rsidR="004B20E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4B20EF"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(§ </w:t>
            </w:r>
            <w:r w:rsidR="004B20EF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5.2</w:t>
            </w:r>
            <w:r w:rsidR="004B20EF"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 v.2012)</w:t>
            </w:r>
          </w:p>
        </w:tc>
      </w:tr>
      <w:tr w:rsidR="00B3361C" w:rsidRPr="005679E4" w14:paraId="4303A726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2889A174" w14:textId="77777777" w:rsidR="00B3361C" w:rsidRPr="006F7BE1" w:rsidRDefault="00B3361C" w:rsidP="00853F3B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B3361C" w:rsidRPr="005679E4" w14:paraId="538D3630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5D00D327" w14:textId="5E48BD9F" w:rsidR="00B3361C" w:rsidRDefault="004B20EF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B1493E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lastRenderedPageBreak/>
              <w:t xml:space="preserve">6.4 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&amp; 6.5 </w:t>
            </w:r>
            <w:r w:rsidRPr="00B1493E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Équipements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/</w:t>
            </w:r>
            <w:r w:rsidR="009616F4" w:rsidRPr="009616F4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Étalonnage des équipements et traçabilité métrologique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(§ </w:t>
            </w:r>
            <w:r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5.3</w:t>
            </w:r>
            <w:r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 v.2012)</w:t>
            </w:r>
          </w:p>
          <w:p w14:paraId="03B1587D" w14:textId="21490C97" w:rsidR="00D134FD" w:rsidRDefault="00D134FD" w:rsidP="00D134FD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Annexe OLAS </w:t>
            </w:r>
            <w:hyperlink r:id="rId12" w:history="1">
              <w:r w:rsidRPr="00397025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A016</w:t>
              </w:r>
            </w:hyperlink>
          </w:p>
          <w:p w14:paraId="0DC18162" w14:textId="6076183B" w:rsidR="00D134FD" w:rsidRPr="006F7BE1" w:rsidRDefault="00D134FD" w:rsidP="00D134FD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134FD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Document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ILAC </w:t>
            </w:r>
            <w:hyperlink r:id="rId13" w:history="1">
              <w:r w:rsidRPr="001C36EB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P10</w:t>
              </w:r>
            </w:hyperlink>
          </w:p>
        </w:tc>
      </w:tr>
      <w:tr w:rsidR="00B3361C" w:rsidRPr="005679E4" w14:paraId="5F21C14D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0EA80703" w14:textId="77777777" w:rsidR="00B3361C" w:rsidRPr="006F7BE1" w:rsidRDefault="00B3361C" w:rsidP="00853F3B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B3361C" w:rsidRPr="005679E4" w14:paraId="5FABC603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4C2350FB" w14:textId="77777777" w:rsidR="00397025" w:rsidRDefault="00397025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8168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Compétences des prestataires réalisant des étalonnages via la </w:t>
            </w:r>
            <w:r w:rsidRPr="00F05143">
              <w:rPr>
                <w:rFonts w:ascii="Arial" w:hAnsi="Arial" w:cs="Arial"/>
                <w:b w:val="0"/>
                <w:i/>
                <w:color w:val="FFFFFF" w:themeColor="background1"/>
                <w:sz w:val="20"/>
                <w:szCs w:val="20"/>
                <w:highlight w:val="red"/>
              </w:rPr>
              <w:t xml:space="preserve">voie 3 – interne </w:t>
            </w:r>
            <w:r w:rsidRPr="00D31094">
              <w:rPr>
                <w:rFonts w:ascii="Arial" w:hAnsi="Arial" w:cs="Arial"/>
                <w:b w:val="0"/>
                <w:i/>
                <w:color w:val="FFFFFF" w:themeColor="background1"/>
                <w:sz w:val="20"/>
                <w:szCs w:val="20"/>
                <w:highlight w:val="red"/>
              </w:rPr>
              <w:t>et/ou</w:t>
            </w:r>
            <w:r w:rsidRPr="00F05143">
              <w:rPr>
                <w:rFonts w:ascii="Arial" w:hAnsi="Arial" w:cs="Arial"/>
                <w:b w:val="0"/>
                <w:i/>
                <w:color w:val="FFFFFF" w:themeColor="background1"/>
                <w:sz w:val="20"/>
                <w:szCs w:val="20"/>
                <w:highlight w:val="red"/>
              </w:rPr>
              <w:t xml:space="preserve"> externe</w:t>
            </w:r>
          </w:p>
          <w:p w14:paraId="1EF0187A" w14:textId="77777777" w:rsidR="00816D4A" w:rsidRDefault="00816D4A" w:rsidP="00816D4A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Annexe OLAS </w:t>
            </w:r>
            <w:hyperlink r:id="rId14" w:history="1">
              <w:r w:rsidRPr="00397025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A016</w:t>
              </w:r>
            </w:hyperlink>
          </w:p>
          <w:p w14:paraId="21A4AD9F" w14:textId="77777777" w:rsidR="00816D4A" w:rsidRDefault="00816D4A" w:rsidP="00816D4A">
            <w:pPr>
              <w:pStyle w:val="BodyText"/>
              <w:keepNext/>
              <w:spacing w:before="40" w:after="40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D134FD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Document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ILAC </w:t>
            </w:r>
            <w:hyperlink r:id="rId15" w:history="1">
              <w:r w:rsidRPr="001C36EB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P10</w:t>
              </w:r>
            </w:hyperlink>
          </w:p>
          <w:p w14:paraId="2D52E1C3" w14:textId="547917A6" w:rsidR="00D134FD" w:rsidRPr="006F7BE1" w:rsidRDefault="00816D4A" w:rsidP="00816D4A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16D4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Etalonnages internes : 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d</w:t>
            </w:r>
            <w:r w:rsidR="00D134FD" w:rsidRPr="00D134FD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ocument</w:t>
            </w:r>
            <w:r w:rsidR="00D134FD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s</w:t>
            </w:r>
            <w:r w:rsidR="00D134FD" w:rsidRPr="00D134FD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EA-</w:t>
            </w:r>
            <w:hyperlink r:id="rId16" w:history="1">
              <w:r w:rsidR="00D134FD" w:rsidRPr="00816D4A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4/02</w:t>
              </w:r>
            </w:hyperlink>
            <w:r w:rsidR="00D134FD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et ILAC </w:t>
            </w:r>
            <w:hyperlink r:id="rId17" w:history="1">
              <w:r w:rsidR="00D134FD" w:rsidRPr="00DB603E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P14</w:t>
              </w:r>
            </w:hyperlink>
          </w:p>
        </w:tc>
      </w:tr>
      <w:tr w:rsidR="00B3361C" w:rsidRPr="005679E4" w14:paraId="19BDCFD8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1364B699" w14:textId="77777777" w:rsidR="00B3361C" w:rsidRPr="006F7BE1" w:rsidRDefault="00B3361C" w:rsidP="00853F3B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B3361C" w:rsidRPr="005679E4" w14:paraId="2448DC51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76AB4A28" w14:textId="4687CCCD" w:rsidR="00B3361C" w:rsidRPr="004B171D" w:rsidRDefault="009616F4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9616F4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6.6 Réactifs et consommables</w:t>
            </w:r>
            <w:r w:rsidR="004B171D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4B171D"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(§ </w:t>
            </w:r>
            <w:r w:rsidR="004B171D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5.3</w:t>
            </w:r>
            <w:r w:rsidR="004B171D"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 v.2012)</w:t>
            </w:r>
          </w:p>
        </w:tc>
      </w:tr>
      <w:tr w:rsidR="00B3361C" w:rsidRPr="005679E4" w14:paraId="438A034F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0F0164F0" w14:textId="77777777" w:rsidR="00B3361C" w:rsidRPr="006F7BE1" w:rsidRDefault="00B3361C" w:rsidP="00853F3B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616F4" w:rsidRPr="005679E4" w14:paraId="7E064EEF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D1D1D1"/>
            <w:vAlign w:val="center"/>
          </w:tcPr>
          <w:p w14:paraId="71630010" w14:textId="2646361F" w:rsidR="009616F4" w:rsidRPr="00853F3B" w:rsidRDefault="00397025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53F3B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Contrats</w:t>
            </w:r>
            <w:r w:rsidR="00705B80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</w:p>
        </w:tc>
      </w:tr>
      <w:tr w:rsidR="009616F4" w:rsidRPr="005679E4" w14:paraId="177A2957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05CFFF1A" w14:textId="24D49300" w:rsidR="009616F4" w:rsidRPr="006F7BE1" w:rsidRDefault="00397025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97025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6.7 Contrats de prestations</w:t>
            </w:r>
            <w:r w:rsidR="004A6C5E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4A6C5E"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(</w:t>
            </w:r>
            <w:r w:rsidR="004A6C5E" w:rsidRPr="004A6C5E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§ 4.4 et § 4.7</w:t>
            </w:r>
            <w:r w:rsidR="004A6C5E"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 v.2012)</w:t>
            </w:r>
          </w:p>
        </w:tc>
      </w:tr>
      <w:tr w:rsidR="009616F4" w:rsidRPr="005679E4" w14:paraId="0BF714ED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7FE84048" w14:textId="77777777" w:rsidR="009616F4" w:rsidRPr="006F7BE1" w:rsidRDefault="009616F4" w:rsidP="00853F3B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122F2" w:rsidRPr="005679E4" w14:paraId="69DAB3AA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3211F986" w14:textId="4A7B7766" w:rsidR="006122F2" w:rsidRPr="006122F2" w:rsidRDefault="00B90984" w:rsidP="006122F2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A.2 </w:t>
            </w:r>
            <w:r w:rsidR="006122F2" w:rsidRPr="006122F2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Gouvernance des examens de biologie médicale délocalisée (EBMD)</w:t>
            </w:r>
          </w:p>
          <w:p w14:paraId="6E4BB7E5" w14:textId="232D9B6A" w:rsidR="00B90984" w:rsidRPr="006F7BE1" w:rsidRDefault="00B90984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non</w:t>
            </w:r>
            <w:proofErr w:type="gramEnd"/>
            <w:r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 applicable</w:t>
            </w:r>
            <w:r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 v.2012)</w:t>
            </w:r>
          </w:p>
        </w:tc>
      </w:tr>
      <w:tr w:rsidR="006122F2" w:rsidRPr="005679E4" w14:paraId="3848288D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4D1EF920" w14:textId="77777777" w:rsidR="006122F2" w:rsidRPr="006F7BE1" w:rsidRDefault="006122F2" w:rsidP="00853F3B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616F4" w:rsidRPr="005679E4" w14:paraId="3CF47BFD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60DDEDB1" w14:textId="5ECA11CB" w:rsidR="009616F4" w:rsidRPr="006F7BE1" w:rsidRDefault="00397025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97025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6.8 Produits et services fournis par des prestataires externes</w:t>
            </w:r>
            <w:r w:rsidR="006122F2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/ </w:t>
            </w:r>
            <w:r w:rsidR="006122F2" w:rsidRPr="006F7BE1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Examens transmis à des laboratoires sous-traitants</w:t>
            </w:r>
            <w:r w:rsidR="004A6C5E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4A6C5E"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(§ </w:t>
            </w:r>
            <w:r w:rsidR="004A6C5E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4.5</w:t>
            </w:r>
            <w:r w:rsidR="004A6C5E"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 v.2012)</w:t>
            </w:r>
          </w:p>
        </w:tc>
      </w:tr>
      <w:tr w:rsidR="009616F4" w:rsidRPr="005679E4" w14:paraId="0B97A103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2386F5FD" w14:textId="77777777" w:rsidR="009616F4" w:rsidRPr="006F7BE1" w:rsidRDefault="009616F4" w:rsidP="00853F3B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616F4" w:rsidRPr="005679E4" w14:paraId="26E8A2A2" w14:textId="77777777" w:rsidTr="00C81CE6">
        <w:trPr>
          <w:trHeight w:val="454"/>
          <w:jc w:val="center"/>
        </w:trPr>
        <w:tc>
          <w:tcPr>
            <w:tcW w:w="9072" w:type="dxa"/>
            <w:gridSpan w:val="4"/>
            <w:tcBorders>
              <w:bottom w:val="single" w:sz="4" w:space="0" w:color="808080"/>
            </w:tcBorders>
            <w:shd w:val="clear" w:color="auto" w:fill="D1D1D1"/>
            <w:vAlign w:val="center"/>
          </w:tcPr>
          <w:p w14:paraId="0E4C79C8" w14:textId="385A69A4" w:rsidR="009616F4" w:rsidRPr="00853F3B" w:rsidRDefault="006122F2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53F3B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Exigences relatives au processus</w:t>
            </w:r>
            <w:r w:rsidR="00705B80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</w:p>
        </w:tc>
      </w:tr>
      <w:tr w:rsidR="009616F4" w:rsidRPr="005679E4" w14:paraId="7F973551" w14:textId="77777777" w:rsidTr="00C81CE6">
        <w:trPr>
          <w:trHeight w:val="454"/>
          <w:jc w:val="center"/>
        </w:trPr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49DE4E" w14:textId="77777777" w:rsidR="009616F4" w:rsidRPr="007E06AB" w:rsidRDefault="007E06AB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7E06AB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Traçabilité verticale</w:t>
            </w:r>
          </w:p>
          <w:p w14:paraId="214F7062" w14:textId="6C3FF9E7" w:rsidR="007E06AB" w:rsidRPr="006F7BE1" w:rsidRDefault="007E06AB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E06AB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Veuillez indiquer le (s) dossier(s) audité(s)</w:t>
            </w:r>
          </w:p>
        </w:tc>
      </w:tr>
      <w:tr w:rsidR="00EF5AF0" w:rsidRPr="005679E4" w14:paraId="581B3A82" w14:textId="77777777" w:rsidTr="00C81CE6">
        <w:trPr>
          <w:trHeight w:val="907"/>
          <w:jc w:val="center"/>
        </w:trPr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CF3A1" w14:textId="77777777" w:rsidR="00EF5AF0" w:rsidRPr="00EF5AF0" w:rsidRDefault="00EF5AF0" w:rsidP="00853F3B">
            <w:pPr>
              <w:pStyle w:val="BodyText"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</w:p>
        </w:tc>
      </w:tr>
      <w:tr w:rsidR="0049196D" w:rsidRPr="005679E4" w14:paraId="266F4879" w14:textId="77777777" w:rsidTr="00C81CE6">
        <w:trPr>
          <w:trHeight w:val="454"/>
          <w:jc w:val="center"/>
        </w:trPr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B035DF" w14:textId="77777777" w:rsidR="0049196D" w:rsidRPr="0049196D" w:rsidRDefault="0049196D" w:rsidP="00853F3B">
            <w:pPr>
              <w:keepNext/>
              <w:spacing w:before="40" w:after="40" w:line="240" w:lineRule="auto"/>
              <w:rPr>
                <w:rFonts w:asciiTheme="majorHAnsi" w:eastAsia="Times New Roman" w:hAnsiTheme="majorHAnsi" w:cstheme="majorHAnsi"/>
                <w:bCs/>
                <w:color w:val="0000FF"/>
                <w:sz w:val="20"/>
                <w:szCs w:val="20"/>
                <w:lang w:val="fr-FR" w:eastAsia="fr-FR"/>
              </w:rPr>
            </w:pPr>
            <w:r w:rsidRPr="0049196D">
              <w:rPr>
                <w:rFonts w:asciiTheme="majorHAnsi" w:eastAsia="Times New Roman" w:hAnsiTheme="majorHAnsi" w:cstheme="majorHAnsi"/>
                <w:bCs/>
                <w:color w:val="0000FF"/>
                <w:sz w:val="20"/>
                <w:szCs w:val="20"/>
                <w:lang w:val="fr-FR" w:eastAsia="fr-FR"/>
              </w:rPr>
              <w:lastRenderedPageBreak/>
              <w:t>Respect des règles d’utilisation de la marque d’accréditation OLAS</w:t>
            </w:r>
          </w:p>
          <w:p w14:paraId="3799E83D" w14:textId="770F69C0" w:rsidR="0049196D" w:rsidRPr="0049196D" w:rsidRDefault="0049196D" w:rsidP="0049196D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49196D">
              <w:rPr>
                <w:rFonts w:asciiTheme="majorHAnsi" w:hAnsiTheme="majorHAnsi" w:cstheme="majorHAnsi"/>
                <w:b w:val="0"/>
                <w:color w:val="0000FF"/>
                <w:sz w:val="20"/>
                <w:szCs w:val="20"/>
              </w:rPr>
              <w:t xml:space="preserve">Annexe OLAS </w:t>
            </w:r>
            <w:hyperlink r:id="rId18" w:history="1">
              <w:r w:rsidRPr="0049196D">
                <w:rPr>
                  <w:rStyle w:val="Hyperlink"/>
                  <w:rFonts w:asciiTheme="majorHAnsi" w:hAnsiTheme="majorHAnsi" w:cstheme="majorHAnsi"/>
                  <w:bCs/>
                  <w:sz w:val="20"/>
                  <w:szCs w:val="20"/>
                </w:rPr>
                <w:t>A003</w:t>
              </w:r>
            </w:hyperlink>
          </w:p>
        </w:tc>
      </w:tr>
      <w:tr w:rsidR="0049196D" w:rsidRPr="005679E4" w14:paraId="23DFF04B" w14:textId="77777777" w:rsidTr="00C81CE6">
        <w:trPr>
          <w:trHeight w:val="907"/>
          <w:jc w:val="center"/>
        </w:trPr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42945" w14:textId="77777777" w:rsidR="0049196D" w:rsidRPr="00EF5AF0" w:rsidRDefault="0049196D" w:rsidP="00853F3B">
            <w:pPr>
              <w:pStyle w:val="BodyText"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</w:p>
        </w:tc>
      </w:tr>
      <w:tr w:rsidR="00EF5AF0" w:rsidRPr="005679E4" w14:paraId="75DA9FC9" w14:textId="77777777" w:rsidTr="00C81CE6">
        <w:trPr>
          <w:trHeight w:val="454"/>
          <w:jc w:val="center"/>
        </w:trPr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5914A" w14:textId="77777777" w:rsidR="004974D1" w:rsidRDefault="00EF5AF0" w:rsidP="004974D1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EF5AF0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Gestion de la portée 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d’accréditation</w:t>
            </w:r>
            <w:r w:rsidR="004974D1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(fixe et/ou flexible)</w:t>
            </w:r>
          </w:p>
          <w:p w14:paraId="7BDEB7EB" w14:textId="77777777" w:rsidR="00EF5AF0" w:rsidRDefault="00EF5AF0" w:rsidP="006122F2">
            <w:pPr>
              <w:pStyle w:val="BodyText"/>
              <w:keepNext/>
              <w:spacing w:before="40" w:after="40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EF5AF0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Annexe 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OLAS </w:t>
            </w:r>
            <w:hyperlink r:id="rId19" w:history="1">
              <w:r w:rsidRPr="00EF5AF0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A012</w:t>
              </w:r>
            </w:hyperlink>
          </w:p>
          <w:p w14:paraId="511A37C7" w14:textId="5B9AC2FC" w:rsidR="00D134FD" w:rsidRPr="00EF5AF0" w:rsidRDefault="00D134FD" w:rsidP="006122F2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Document </w:t>
            </w:r>
            <w:r w:rsidRPr="00D134FD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EA-</w:t>
            </w:r>
            <w:hyperlink r:id="rId20" w:history="1">
              <w:r w:rsidRPr="009E4A3C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2/15</w:t>
              </w:r>
            </w:hyperlink>
          </w:p>
        </w:tc>
      </w:tr>
      <w:tr w:rsidR="00EF5AF0" w:rsidRPr="005679E4" w14:paraId="0BD45B66" w14:textId="77777777" w:rsidTr="00C81CE6">
        <w:trPr>
          <w:trHeight w:val="907"/>
          <w:jc w:val="center"/>
        </w:trPr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F5748" w14:textId="77777777" w:rsidR="00EF5AF0" w:rsidRPr="00EF5AF0" w:rsidRDefault="00EF5AF0" w:rsidP="00853F3B">
            <w:pPr>
              <w:pStyle w:val="BodyText"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</w:p>
        </w:tc>
      </w:tr>
      <w:tr w:rsidR="00D134FD" w:rsidRPr="005679E4" w14:paraId="58350555" w14:textId="77777777" w:rsidTr="00C81CE6">
        <w:trPr>
          <w:trHeight w:val="454"/>
          <w:jc w:val="center"/>
        </w:trPr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28097C" w14:textId="77777777" w:rsidR="00D134FD" w:rsidRDefault="00D134FD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7.6 Maîtrise des données et gestion de l’information</w:t>
            </w:r>
          </w:p>
          <w:p w14:paraId="74360A46" w14:textId="23B841F6" w:rsidR="00495A48" w:rsidRPr="00EF5AF0" w:rsidRDefault="00495A48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6F7BE1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(</w:t>
            </w:r>
            <w:proofErr w:type="gramStart"/>
            <w:r w:rsidRPr="006F7BE1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logiciels</w:t>
            </w:r>
            <w:proofErr w:type="gramEnd"/>
            <w:r w:rsidRPr="006F7BE1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intégrés, transfert des données, sécurité et protection des données, gestion des versions des logiciels…)</w:t>
            </w:r>
            <w:r w:rsidR="008C56A3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8C56A3"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(§ </w:t>
            </w:r>
            <w:r w:rsidR="008C56A3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5.10</w:t>
            </w:r>
            <w:r w:rsidR="008C56A3"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 v.2012)</w:t>
            </w:r>
          </w:p>
        </w:tc>
      </w:tr>
      <w:tr w:rsidR="00D134FD" w:rsidRPr="005679E4" w14:paraId="34D17298" w14:textId="77777777" w:rsidTr="00C81CE6">
        <w:trPr>
          <w:trHeight w:val="907"/>
          <w:jc w:val="center"/>
        </w:trPr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7CD72" w14:textId="77777777" w:rsidR="00D134FD" w:rsidRPr="00EF5AF0" w:rsidRDefault="00D134FD" w:rsidP="00853F3B">
            <w:pPr>
              <w:pStyle w:val="BodyText"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</w:p>
        </w:tc>
      </w:tr>
      <w:tr w:rsidR="006122F2" w:rsidRPr="005679E4" w14:paraId="0B089C79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2B95A898" w14:textId="77777777" w:rsidR="006122F2" w:rsidRDefault="00EF5AF0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7.8 </w:t>
            </w:r>
            <w:r w:rsidRPr="00506841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Plan de continuité des activités et de préparation aux situations d’urgence</w:t>
            </w:r>
          </w:p>
          <w:p w14:paraId="5503BA22" w14:textId="2771A011" w:rsidR="00B90984" w:rsidRPr="00EF5AF0" w:rsidRDefault="00B90984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non</w:t>
            </w:r>
            <w:proofErr w:type="gramEnd"/>
            <w:r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 applicable</w:t>
            </w:r>
            <w:r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 v.2012)</w:t>
            </w:r>
          </w:p>
        </w:tc>
      </w:tr>
      <w:tr w:rsidR="006122F2" w:rsidRPr="005679E4" w14:paraId="21969A41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6FC988EB" w14:textId="77777777" w:rsidR="006122F2" w:rsidRPr="006F7BE1" w:rsidRDefault="006122F2" w:rsidP="00853F3B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122F2" w:rsidRPr="005679E4" w14:paraId="2AC7F314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D1D1D1"/>
            <w:vAlign w:val="center"/>
          </w:tcPr>
          <w:p w14:paraId="410D000E" w14:textId="51A527BA" w:rsidR="006122F2" w:rsidRPr="00853F3B" w:rsidRDefault="0053266F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53F3B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Exigences relatives au Système de management de l’organisme</w:t>
            </w:r>
          </w:p>
        </w:tc>
      </w:tr>
      <w:tr w:rsidR="00EF5AF0" w:rsidRPr="005679E4" w14:paraId="78DED799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77D9C81C" w14:textId="2A70FFC9" w:rsidR="00EF5AF0" w:rsidRPr="006F7BE1" w:rsidRDefault="00746A75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95A48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8.1 Exigences générales</w:t>
            </w:r>
          </w:p>
        </w:tc>
      </w:tr>
      <w:tr w:rsidR="006122F2" w:rsidRPr="005679E4" w14:paraId="3DCDC2A3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478B15BD" w14:textId="77777777" w:rsidR="006122F2" w:rsidRPr="006F7BE1" w:rsidRDefault="006122F2" w:rsidP="00853F3B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122F2" w:rsidRPr="005679E4" w14:paraId="5604D1B3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29C06C3B" w14:textId="054BDDE9" w:rsidR="00997BDB" w:rsidRPr="00997BDB" w:rsidRDefault="00746A75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</w:pPr>
            <w:r w:rsidRPr="00495A48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8.2 &amp; 8.3 Système de management et maîtrise des documents</w:t>
            </w:r>
            <w:r w:rsidR="00997BDB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, veille documentaire</w:t>
            </w:r>
            <w:r w:rsidR="008C56A3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8C56A3"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(§ </w:t>
            </w:r>
            <w:r w:rsidR="008C56A3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4.2 et §4.3</w:t>
            </w:r>
            <w:r w:rsidR="008C56A3"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 v.2012)</w:t>
            </w:r>
          </w:p>
        </w:tc>
      </w:tr>
      <w:tr w:rsidR="006122F2" w:rsidRPr="005679E4" w14:paraId="78A34359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62E14F12" w14:textId="77777777" w:rsidR="006122F2" w:rsidRPr="006F7BE1" w:rsidRDefault="006122F2" w:rsidP="00853F3B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A0854" w:rsidRPr="005679E4" w14:paraId="5D53DF98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5E0768FF" w14:textId="79D97F0C" w:rsidR="005A0854" w:rsidRPr="00495A48" w:rsidRDefault="00746A75" w:rsidP="005A0854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495A48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8.4 Maîtrise des enregistrements</w:t>
            </w:r>
            <w:r w:rsidR="008C56A3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8C56A3"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(§ </w:t>
            </w:r>
            <w:r w:rsidR="008C56A3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4.13</w:t>
            </w:r>
            <w:r w:rsidR="008C56A3"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 v.2012)</w:t>
            </w:r>
          </w:p>
        </w:tc>
      </w:tr>
      <w:tr w:rsidR="005A0854" w:rsidRPr="005679E4" w14:paraId="07CF8940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54A2E246" w14:textId="77777777" w:rsidR="005A0854" w:rsidRPr="006F7BE1" w:rsidRDefault="005A0854" w:rsidP="00853F3B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746A75" w:rsidRPr="005679E4" w14:paraId="44FB9AD5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713E9E90" w14:textId="77777777" w:rsidR="00746A75" w:rsidRDefault="00746A75" w:rsidP="00746A75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</w:pPr>
            <w:r w:rsidRPr="00495A48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8.5 Actions à mettre en œuvre face aux risques et opportunités</w:t>
            </w:r>
            <w:r w:rsidR="008C56A3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8C56A3"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(</w:t>
            </w:r>
            <w:r w:rsidR="008C56A3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non applicable</w:t>
            </w:r>
            <w:r w:rsidR="008C56A3"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 v.2012)</w:t>
            </w:r>
          </w:p>
          <w:p w14:paraId="51D3CA10" w14:textId="0A55E9A9" w:rsidR="00582025" w:rsidRPr="006F7BE1" w:rsidRDefault="00582025" w:rsidP="00746A75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53F3B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5.6 Gestion des risques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(§ </w:t>
            </w:r>
            <w:r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4.14.6</w:t>
            </w:r>
            <w:r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 v.2012)</w:t>
            </w:r>
          </w:p>
        </w:tc>
      </w:tr>
      <w:tr w:rsidR="00746A75" w:rsidRPr="005679E4" w14:paraId="29E65969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71501FF1" w14:textId="77777777" w:rsidR="00746A75" w:rsidRPr="006F7BE1" w:rsidRDefault="00746A75" w:rsidP="00746A75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746A75" w:rsidRPr="005679E4" w14:paraId="19669D64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0F3257FF" w14:textId="13C77E58" w:rsidR="00495A48" w:rsidRPr="00495A48" w:rsidRDefault="00746A75" w:rsidP="00495A48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495A48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lastRenderedPageBreak/>
              <w:t xml:space="preserve">8.6 Amélioration </w:t>
            </w:r>
            <w:r w:rsidR="00495A48" w:rsidRPr="00495A48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(amélioration continue, retour d’information des patients, utilisateurs et personnel)</w:t>
            </w:r>
            <w:r w:rsidR="008C56A3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8C56A3"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(§ </w:t>
            </w:r>
            <w:r w:rsidR="00F93F71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4.14.3 et § 4.14.4</w:t>
            </w:r>
            <w:r w:rsidR="008C56A3"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 v.2012)</w:t>
            </w:r>
          </w:p>
        </w:tc>
      </w:tr>
      <w:tr w:rsidR="00746A75" w:rsidRPr="005679E4" w14:paraId="2CA8FEDD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6A5A7E37" w14:textId="77777777" w:rsidR="00746A75" w:rsidRPr="006F7BE1" w:rsidRDefault="00746A75" w:rsidP="00746A75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746A75" w:rsidRPr="005679E4" w14:paraId="7D51CA1E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30F1F599" w14:textId="77777777" w:rsidR="00EF56D3" w:rsidRDefault="00495A48" w:rsidP="00495A48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495A48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8.7 Actions correctives/préventives </w:t>
            </w:r>
            <w:r w:rsidR="00EF56D3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-</w:t>
            </w:r>
            <w:r w:rsidRPr="00495A48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7.5</w:t>
            </w:r>
            <w:r w:rsidR="00EF56D3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Pr="00495A48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Travaux non conformes</w:t>
            </w:r>
            <w:r w:rsidR="008C56A3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EF56D3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-</w:t>
            </w:r>
            <w:r w:rsidR="00EF56D3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r w:rsidR="00EF56D3" w:rsidRPr="00EF5AF0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7.7 Réclamations</w:t>
            </w:r>
          </w:p>
          <w:p w14:paraId="23292A8B" w14:textId="6DEB2D12" w:rsidR="00746A75" w:rsidRPr="006F7BE1" w:rsidRDefault="00EF56D3" w:rsidP="00495A48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1816CC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(§</w:t>
            </w:r>
            <w:r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 4.8,</w:t>
            </w:r>
            <w:r w:rsidRPr="001816CC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 4.9</w:t>
            </w:r>
            <w:r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 et </w:t>
            </w:r>
            <w:r w:rsidRPr="001816CC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§</w:t>
            </w:r>
            <w:r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 4.10</w:t>
            </w:r>
            <w:r w:rsidRPr="001816CC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 v.2012)</w:t>
            </w:r>
          </w:p>
        </w:tc>
      </w:tr>
      <w:tr w:rsidR="00746A75" w:rsidRPr="005679E4" w14:paraId="596455DE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077CCA2A" w14:textId="77777777" w:rsidR="00746A75" w:rsidRPr="006F7BE1" w:rsidRDefault="00746A75" w:rsidP="00746A75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746A75" w:rsidRPr="005679E4" w14:paraId="15EF1987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4022E66F" w14:textId="1F62D15B" w:rsidR="00746A75" w:rsidRPr="006F7BE1" w:rsidRDefault="00495A48" w:rsidP="00746A75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95A48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8.8 Evaluation et audit</w:t>
            </w:r>
            <w:r w:rsidR="00607E14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607E14"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(§ </w:t>
            </w:r>
            <w:r w:rsidR="00607E14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4.14</w:t>
            </w:r>
            <w:r w:rsidR="00607E14"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 v.2012)</w:t>
            </w:r>
          </w:p>
        </w:tc>
      </w:tr>
      <w:tr w:rsidR="00746A75" w:rsidRPr="005679E4" w14:paraId="3EF4746C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422FCDBC" w14:textId="77777777" w:rsidR="00746A75" w:rsidRPr="006F7BE1" w:rsidRDefault="00746A75" w:rsidP="00746A75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746A75" w:rsidRPr="005679E4" w14:paraId="2A7F424A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36710FFE" w14:textId="511DB855" w:rsidR="00746A75" w:rsidRPr="006F7BE1" w:rsidRDefault="00495A48" w:rsidP="00746A75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95A48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8.9 Revue de direction</w:t>
            </w:r>
            <w:r w:rsidR="00607E14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607E14"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(§ </w:t>
            </w:r>
            <w:r w:rsidR="00607E14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4.15</w:t>
            </w:r>
            <w:r w:rsidR="00607E14"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 v.2012)</w:t>
            </w:r>
          </w:p>
        </w:tc>
      </w:tr>
      <w:tr w:rsidR="00746A75" w:rsidRPr="005679E4" w14:paraId="29978CA7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0EBDFCCA" w14:textId="77777777" w:rsidR="00746A75" w:rsidRPr="006F7BE1" w:rsidRDefault="00746A75" w:rsidP="00746A75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17678" w:rsidRPr="005679E4" w14:paraId="544678AC" w14:textId="77777777" w:rsidTr="001550E0">
        <w:trPr>
          <w:trHeight w:val="454"/>
          <w:jc w:val="center"/>
        </w:trPr>
        <w:tc>
          <w:tcPr>
            <w:tcW w:w="9072" w:type="dxa"/>
            <w:gridSpan w:val="4"/>
            <w:shd w:val="clear" w:color="auto" w:fill="D1D1D1"/>
            <w:vAlign w:val="center"/>
          </w:tcPr>
          <w:p w14:paraId="25F238AE" w14:textId="4A4292FA" w:rsidR="00917678" w:rsidRDefault="00917678" w:rsidP="00917678">
            <w:pPr>
              <w:keepNext/>
              <w:spacing w:before="60" w:after="6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5679E4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Contrôle de la mise en place effective des actions correctives </w:t>
            </w:r>
            <w:proofErr w:type="gramStart"/>
            <w:r w:rsidRPr="005679E4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suite à</w:t>
            </w:r>
            <w:proofErr w:type="gramEnd"/>
            <w:r w:rsidRPr="005679E4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 l’audit d’accréditation précédent</w:t>
            </w:r>
          </w:p>
          <w:p w14:paraId="36F0F07B" w14:textId="0B9C870F" w:rsidR="00917678" w:rsidRPr="00917678" w:rsidRDefault="00917678" w:rsidP="00917678">
            <w:pPr>
              <w:keepNext/>
              <w:spacing w:before="60" w:after="6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</w:pPr>
            <w:r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Voir aussi le rapport intermédiaire de l’OEC (F037)</w:t>
            </w:r>
          </w:p>
        </w:tc>
      </w:tr>
      <w:tr w:rsidR="00917678" w:rsidRPr="005679E4" w14:paraId="2EC0E6A0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6EAAEFDD" w14:textId="77777777" w:rsidR="00917678" w:rsidRPr="006F7BE1" w:rsidRDefault="00917678" w:rsidP="00917678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17678" w:rsidRPr="005679E4" w14:paraId="5E2C321A" w14:textId="77777777" w:rsidTr="00C81CE6">
        <w:trPr>
          <w:trHeight w:val="454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331EA9" w14:textId="77777777" w:rsidR="00917678" w:rsidRPr="005679E4" w:rsidRDefault="00917678" w:rsidP="00917678">
            <w:pPr>
              <w:keepNext/>
              <w:spacing w:before="40" w:after="4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  <w:r w:rsidRPr="005679E4">
              <w:rPr>
                <w:rFonts w:eastAsia="Calibri" w:cs="Arial"/>
                <w:color w:val="FF0000"/>
                <w:sz w:val="20"/>
                <w:szCs w:val="18"/>
                <w:lang w:val="fr-FR" w:eastAsia="x-none"/>
              </w:rPr>
              <w:t xml:space="preserve">Mentionner dans le tableau uniquement les écarts </w:t>
            </w:r>
            <w:r w:rsidRPr="005679E4">
              <w:rPr>
                <w:rFonts w:eastAsia="Calibri" w:cs="Arial"/>
                <w:color w:val="FF0000"/>
                <w:sz w:val="20"/>
                <w:szCs w:val="18"/>
                <w:u w:val="single"/>
                <w:lang w:val="fr-FR" w:eastAsia="x-none"/>
              </w:rPr>
              <w:t>qui n'ont pas encore été levés</w:t>
            </w:r>
            <w:r w:rsidRPr="005679E4">
              <w:rPr>
                <w:rFonts w:eastAsia="Calibri" w:cs="Arial"/>
                <w:color w:val="FF0000"/>
                <w:sz w:val="20"/>
                <w:szCs w:val="18"/>
                <w:lang w:val="fr-FR" w:eastAsia="x-none"/>
              </w:rPr>
              <w:t>.</w:t>
            </w:r>
          </w:p>
        </w:tc>
      </w:tr>
      <w:tr w:rsidR="00917678" w:rsidRPr="005679E4" w14:paraId="4D24F5A9" w14:textId="77777777" w:rsidTr="00C81CE6">
        <w:trPr>
          <w:trHeight w:val="454"/>
          <w:jc w:val="center"/>
        </w:trPr>
        <w:tc>
          <w:tcPr>
            <w:tcW w:w="302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D92606" w14:textId="3414F262" w:rsidR="00917678" w:rsidRPr="005679E4" w:rsidRDefault="00917678" w:rsidP="00917678">
            <w:pPr>
              <w:keepNext/>
              <w:spacing w:before="40" w:after="40" w:line="240" w:lineRule="auto"/>
              <w:jc w:val="center"/>
              <w:rPr>
                <w:rFonts w:eastAsia="Calibri" w:cs="Arial"/>
                <w:color w:val="FF0000"/>
                <w:sz w:val="20"/>
                <w:szCs w:val="18"/>
                <w:lang w:val="fr-FR" w:eastAsia="x-none"/>
              </w:rPr>
            </w:pPr>
            <w:r w:rsidRPr="005679E4">
              <w:rPr>
                <w:rFonts w:eastAsia="Calibri" w:cs="Arial"/>
                <w:bCs/>
                <w:color w:val="0000FF"/>
                <w:sz w:val="18"/>
                <w:szCs w:val="18"/>
                <w:lang w:val="fr-FR"/>
              </w:rPr>
              <w:t>N° d’identification de l'écart de l'audit précédent</w:t>
            </w:r>
          </w:p>
        </w:tc>
        <w:tc>
          <w:tcPr>
            <w:tcW w:w="302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945EBD" w14:textId="22A35925" w:rsidR="00917678" w:rsidRPr="005679E4" w:rsidRDefault="00917678" w:rsidP="00917678">
            <w:pPr>
              <w:keepNext/>
              <w:spacing w:before="40" w:after="40" w:line="240" w:lineRule="auto"/>
              <w:jc w:val="center"/>
              <w:rPr>
                <w:rFonts w:eastAsia="Calibri" w:cs="Arial"/>
                <w:color w:val="FF0000"/>
                <w:sz w:val="20"/>
                <w:szCs w:val="18"/>
                <w:lang w:val="fr-FR" w:eastAsia="x-none"/>
              </w:rPr>
            </w:pPr>
            <w:r w:rsidRPr="005679E4">
              <w:rPr>
                <w:rFonts w:eastAsia="Calibri" w:cs="Arial"/>
                <w:bCs/>
                <w:color w:val="0000FF"/>
                <w:sz w:val="18"/>
                <w:szCs w:val="18"/>
                <w:lang w:val="fr-FR"/>
              </w:rPr>
              <w:t>N° d’identification de l'écart de l'audit actuel</w:t>
            </w:r>
          </w:p>
        </w:tc>
        <w:tc>
          <w:tcPr>
            <w:tcW w:w="302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C3C9E4" w14:textId="6F9F951D" w:rsidR="00917678" w:rsidRPr="005679E4" w:rsidRDefault="00917678" w:rsidP="00917678">
            <w:pPr>
              <w:keepNext/>
              <w:spacing w:before="40" w:after="40" w:line="240" w:lineRule="auto"/>
              <w:jc w:val="center"/>
              <w:rPr>
                <w:rFonts w:eastAsia="Calibri" w:cs="Arial"/>
                <w:color w:val="FF0000"/>
                <w:sz w:val="20"/>
                <w:szCs w:val="18"/>
                <w:lang w:val="fr-FR" w:eastAsia="x-none"/>
              </w:rPr>
            </w:pPr>
            <w:r w:rsidRPr="005679E4">
              <w:rPr>
                <w:rFonts w:eastAsia="Calibri" w:cs="Arial"/>
                <w:bCs/>
                <w:color w:val="0000FF"/>
                <w:sz w:val="18"/>
                <w:szCs w:val="18"/>
                <w:lang w:val="fr-FR"/>
              </w:rPr>
              <w:t>Remarques :</w:t>
            </w:r>
          </w:p>
        </w:tc>
      </w:tr>
      <w:tr w:rsidR="00917678" w:rsidRPr="005679E4" w14:paraId="52CD5DCD" w14:textId="77777777" w:rsidTr="00C81CE6">
        <w:trPr>
          <w:trHeight w:val="680"/>
          <w:jc w:val="center"/>
        </w:trPr>
        <w:tc>
          <w:tcPr>
            <w:tcW w:w="3024" w:type="dxa"/>
            <w:gridSpan w:val="2"/>
            <w:tcBorders>
              <w:top w:val="single" w:sz="4" w:space="0" w:color="auto"/>
            </w:tcBorders>
            <w:vAlign w:val="center"/>
          </w:tcPr>
          <w:p w14:paraId="2F759F09" w14:textId="77777777" w:rsidR="00917678" w:rsidRPr="005679E4" w:rsidRDefault="00917678" w:rsidP="00917678">
            <w:pPr>
              <w:keepNext/>
              <w:spacing w:before="40" w:after="40" w:line="240" w:lineRule="auto"/>
              <w:jc w:val="center"/>
              <w:rPr>
                <w:rFonts w:eastAsia="Calibri" w:cs="Arial"/>
                <w:color w:val="FF0000"/>
                <w:sz w:val="20"/>
                <w:szCs w:val="18"/>
                <w:lang w:val="fr-FR" w:eastAsia="x-none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  <w:vAlign w:val="center"/>
          </w:tcPr>
          <w:p w14:paraId="4E62DE6E" w14:textId="77777777" w:rsidR="00917678" w:rsidRPr="005679E4" w:rsidRDefault="00917678" w:rsidP="00917678">
            <w:pPr>
              <w:keepNext/>
              <w:spacing w:before="40" w:after="40" w:line="240" w:lineRule="auto"/>
              <w:jc w:val="center"/>
              <w:rPr>
                <w:rFonts w:eastAsia="Calibri" w:cs="Arial"/>
                <w:color w:val="FF0000"/>
                <w:sz w:val="20"/>
                <w:szCs w:val="18"/>
                <w:lang w:val="fr-FR" w:eastAsia="x-none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  <w:vAlign w:val="center"/>
          </w:tcPr>
          <w:p w14:paraId="4A30F254" w14:textId="1289119E" w:rsidR="00917678" w:rsidRPr="005679E4" w:rsidRDefault="00917678" w:rsidP="00917678">
            <w:pPr>
              <w:keepNext/>
              <w:spacing w:before="40" w:after="40" w:line="240" w:lineRule="auto"/>
              <w:jc w:val="center"/>
              <w:rPr>
                <w:rFonts w:eastAsia="Calibri" w:cs="Arial"/>
                <w:color w:val="FF0000"/>
                <w:sz w:val="20"/>
                <w:szCs w:val="18"/>
                <w:lang w:val="fr-FR" w:eastAsia="x-none"/>
              </w:rPr>
            </w:pPr>
          </w:p>
        </w:tc>
      </w:tr>
      <w:tr w:rsidR="00917678" w:rsidRPr="005679E4" w14:paraId="393C60FA" w14:textId="77777777" w:rsidTr="00C81CE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9072" w:type="dxa"/>
            <w:gridSpan w:val="4"/>
            <w:tcBorders>
              <w:top w:val="single" w:sz="4" w:space="0" w:color="808080"/>
              <w:bottom w:val="single" w:sz="4" w:space="0" w:color="808080"/>
            </w:tcBorders>
            <w:shd w:val="clear" w:color="auto" w:fill="D1D1D1"/>
            <w:vAlign w:val="center"/>
          </w:tcPr>
          <w:p w14:paraId="27606CD8" w14:textId="77777777" w:rsidR="00917678" w:rsidRPr="00853F3B" w:rsidRDefault="00917678" w:rsidP="00917678">
            <w:pPr>
              <w:keepNext/>
              <w:spacing w:before="40" w:after="40" w:line="240" w:lineRule="auto"/>
              <w:rPr>
                <w:rFonts w:eastAsia="Times New Roman" w:cs="Arial"/>
                <w:bCs/>
                <w:sz w:val="20"/>
                <w:szCs w:val="20"/>
                <w:lang w:val="fr-FR" w:eastAsia="fr-FR"/>
              </w:rPr>
            </w:pPr>
            <w:r w:rsidRPr="00853F3B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Commentaires complémentaires (si pertinent) :</w:t>
            </w:r>
          </w:p>
        </w:tc>
      </w:tr>
      <w:tr w:rsidR="00917678" w:rsidRPr="005679E4" w14:paraId="18DDB639" w14:textId="77777777" w:rsidTr="00C81CE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07"/>
          <w:jc w:val="center"/>
        </w:trPr>
        <w:tc>
          <w:tcPr>
            <w:tcW w:w="9072" w:type="dxa"/>
            <w:gridSpan w:val="4"/>
            <w:tcBorders>
              <w:top w:val="single" w:sz="4" w:space="0" w:color="808080"/>
              <w:bottom w:val="nil"/>
            </w:tcBorders>
            <w:vAlign w:val="center"/>
          </w:tcPr>
          <w:p w14:paraId="5C61393D" w14:textId="77777777" w:rsidR="00917678" w:rsidRPr="005679E4" w:rsidRDefault="00917678" w:rsidP="00917678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917678" w:rsidRPr="005679E4" w14:paraId="1BE0E12D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D1D1D1"/>
            <w:vAlign w:val="center"/>
          </w:tcPr>
          <w:p w14:paraId="0CA4731D" w14:textId="77777777" w:rsidR="00917678" w:rsidRPr="00853F3B" w:rsidRDefault="00917678" w:rsidP="00917678">
            <w:pPr>
              <w:keepNext/>
              <w:spacing w:before="40" w:after="4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853F3B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Points forts :</w:t>
            </w:r>
          </w:p>
        </w:tc>
      </w:tr>
      <w:tr w:rsidR="00917678" w:rsidRPr="005679E4" w14:paraId="1D5C9E91" w14:textId="77777777" w:rsidTr="00C81CE6">
        <w:trPr>
          <w:trHeight w:val="907"/>
          <w:jc w:val="center"/>
        </w:trPr>
        <w:tc>
          <w:tcPr>
            <w:tcW w:w="9072" w:type="dxa"/>
            <w:gridSpan w:val="4"/>
            <w:shd w:val="clear" w:color="auto" w:fill="FFFFFF"/>
            <w:vAlign w:val="center"/>
          </w:tcPr>
          <w:p w14:paraId="1D2B3352" w14:textId="77777777" w:rsidR="00917678" w:rsidRPr="005679E4" w:rsidRDefault="00917678" w:rsidP="00917678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917678" w:rsidRPr="005679E4" w14:paraId="6665C9E3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D1D1D1"/>
            <w:vAlign w:val="center"/>
          </w:tcPr>
          <w:p w14:paraId="053BE8FC" w14:textId="77777777" w:rsidR="00917678" w:rsidRPr="00853F3B" w:rsidRDefault="00917678" w:rsidP="00917678">
            <w:pPr>
              <w:keepNext/>
              <w:spacing w:before="40" w:after="4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853F3B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lastRenderedPageBreak/>
              <w:t>Points sensibles :</w:t>
            </w:r>
          </w:p>
        </w:tc>
      </w:tr>
      <w:tr w:rsidR="00917678" w:rsidRPr="005679E4" w14:paraId="731AF0BA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69FEE819" w14:textId="77777777" w:rsidR="00917678" w:rsidRPr="005679E4" w:rsidRDefault="00917678" w:rsidP="00917678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917678" w:rsidRPr="005679E4" w14:paraId="5E1AA92D" w14:textId="77777777" w:rsidTr="00C81CE6">
        <w:trPr>
          <w:trHeight w:val="454"/>
          <w:jc w:val="center"/>
        </w:trPr>
        <w:tc>
          <w:tcPr>
            <w:tcW w:w="9072" w:type="dxa"/>
            <w:gridSpan w:val="4"/>
            <w:tcBorders>
              <w:bottom w:val="single" w:sz="4" w:space="0" w:color="808080"/>
            </w:tcBorders>
            <w:shd w:val="clear" w:color="auto" w:fill="D1D1D1"/>
            <w:vAlign w:val="center"/>
          </w:tcPr>
          <w:p w14:paraId="6B92141E" w14:textId="68685CDE" w:rsidR="00917678" w:rsidRPr="00853F3B" w:rsidRDefault="00917678" w:rsidP="00917678">
            <w:pPr>
              <w:keepNext/>
              <w:spacing w:before="40" w:after="4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853F3B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Conclusions finales du responsable d’équipe sur l’amélioration de l’efficacité du système de management :</w:t>
            </w:r>
          </w:p>
        </w:tc>
      </w:tr>
      <w:tr w:rsidR="00917678" w:rsidRPr="005679E4" w14:paraId="021FAFFE" w14:textId="77777777" w:rsidTr="00C81CE6">
        <w:trPr>
          <w:trHeight w:val="907"/>
          <w:jc w:val="center"/>
        </w:trPr>
        <w:tc>
          <w:tcPr>
            <w:tcW w:w="9072" w:type="dxa"/>
            <w:gridSpan w:val="4"/>
            <w:tcBorders>
              <w:bottom w:val="nil"/>
            </w:tcBorders>
            <w:vAlign w:val="center"/>
          </w:tcPr>
          <w:p w14:paraId="3FD8FAF0" w14:textId="77777777" w:rsidR="00917678" w:rsidRPr="005679E4" w:rsidRDefault="00917678" w:rsidP="00917678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917678" w:rsidRPr="005679E4" w14:paraId="26D64775" w14:textId="77777777" w:rsidTr="00C81CE6">
        <w:trPr>
          <w:trHeight w:val="454"/>
          <w:tblHeader/>
          <w:jc w:val="center"/>
        </w:trPr>
        <w:tc>
          <w:tcPr>
            <w:tcW w:w="9072" w:type="dxa"/>
            <w:gridSpan w:val="4"/>
            <w:tcBorders>
              <w:bottom w:val="nil"/>
            </w:tcBorders>
            <w:shd w:val="clear" w:color="auto" w:fill="D1D1D1"/>
            <w:vAlign w:val="center"/>
          </w:tcPr>
          <w:p w14:paraId="14AF5ED8" w14:textId="02919124" w:rsidR="00917678" w:rsidRPr="00853F3B" w:rsidRDefault="00917678" w:rsidP="00917678">
            <w:pPr>
              <w:keepNext/>
              <w:spacing w:before="40" w:after="4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1550E0"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  <w:t>Position claire</w:t>
            </w:r>
            <w:r w:rsidRPr="00853F3B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 du responsable d’équipe quant à l'octroi, au maintien, à l’extension, au retrait… de l'accréditation :</w:t>
            </w:r>
          </w:p>
        </w:tc>
      </w:tr>
      <w:tr w:rsidR="00917678" w:rsidRPr="005679E4" w14:paraId="21443B8C" w14:textId="77777777" w:rsidTr="00C81CE6">
        <w:trPr>
          <w:trHeight w:val="907"/>
          <w:jc w:val="center"/>
        </w:trPr>
        <w:tc>
          <w:tcPr>
            <w:tcW w:w="9072" w:type="dxa"/>
            <w:gridSpan w:val="4"/>
            <w:tcBorders>
              <w:bottom w:val="nil"/>
            </w:tcBorders>
            <w:vAlign w:val="center"/>
          </w:tcPr>
          <w:p w14:paraId="05802CD3" w14:textId="77777777" w:rsidR="00917678" w:rsidRPr="005679E4" w:rsidRDefault="00917678" w:rsidP="00917678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917678" w:rsidRPr="005679E4" w14:paraId="18D1D7F6" w14:textId="77777777" w:rsidTr="00C81CE6">
        <w:trPr>
          <w:trHeight w:val="454"/>
          <w:tblHeader/>
          <w:jc w:val="center"/>
        </w:trPr>
        <w:tc>
          <w:tcPr>
            <w:tcW w:w="9072" w:type="dxa"/>
            <w:gridSpan w:val="4"/>
            <w:tcBorders>
              <w:bottom w:val="nil"/>
            </w:tcBorders>
            <w:shd w:val="clear" w:color="auto" w:fill="D1D1D1"/>
            <w:vAlign w:val="center"/>
          </w:tcPr>
          <w:p w14:paraId="51AD39BB" w14:textId="77777777" w:rsidR="00917678" w:rsidRPr="00853F3B" w:rsidRDefault="00917678" w:rsidP="00917678">
            <w:pPr>
              <w:keepNext/>
              <w:spacing w:before="40" w:after="4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1550E0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  <w:t>Validation de la portée</w:t>
            </w:r>
            <w:r w:rsidRPr="00853F3B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d’accréditation et de la flexibilité accordée (si applicable) par les auditeurs en collaboration avec l’OEC avant sa publication : </w:t>
            </w:r>
          </w:p>
          <w:p w14:paraId="7D8CACE5" w14:textId="77777777" w:rsidR="00917678" w:rsidRPr="005679E4" w:rsidRDefault="00917678" w:rsidP="00917678">
            <w:pPr>
              <w:keepNext/>
              <w:spacing w:before="40" w:after="40" w:line="240" w:lineRule="auto"/>
              <w:jc w:val="center"/>
              <w:rPr>
                <w:rFonts w:eastAsia="Times New Roman" w:cs="Arial"/>
                <w:bCs/>
                <w:i/>
                <w:color w:val="0000FF"/>
                <w:sz w:val="20"/>
                <w:szCs w:val="20"/>
                <w:lang w:val="fr-FR" w:eastAsia="fr-FR"/>
              </w:rPr>
            </w:pPr>
            <w:r w:rsidRPr="005679E4">
              <w:rPr>
                <w:rFonts w:eastAsia="Times New Roman" w:cs="Arial"/>
                <w:i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 xml:space="preserve">Merci de préciser les </w:t>
            </w:r>
            <w:r w:rsidRPr="00273C8E">
              <w:rPr>
                <w:rFonts w:eastAsia="Times New Roman" w:cs="Arial"/>
                <w:b/>
                <w:i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modifications</w:t>
            </w:r>
            <w:r w:rsidRPr="005679E4">
              <w:rPr>
                <w:rFonts w:eastAsia="Times New Roman" w:cs="Arial"/>
                <w:i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 xml:space="preserve"> apportées à la portée lorsque cela est applicable.</w:t>
            </w:r>
          </w:p>
        </w:tc>
      </w:tr>
      <w:tr w:rsidR="00917678" w:rsidRPr="005679E4" w14:paraId="2B55B4C2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4556BB21" w14:textId="77777777" w:rsidR="00917678" w:rsidRPr="005679E4" w:rsidRDefault="00917678" w:rsidP="00917678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917678" w:rsidRPr="005679E4" w14:paraId="4AF7402F" w14:textId="77777777" w:rsidTr="00C81CE6">
        <w:trPr>
          <w:trHeight w:val="454"/>
          <w:jc w:val="center"/>
        </w:trPr>
        <w:tc>
          <w:tcPr>
            <w:tcW w:w="9072" w:type="dxa"/>
            <w:gridSpan w:val="4"/>
            <w:tcBorders>
              <w:top w:val="nil"/>
              <w:bottom w:val="nil"/>
            </w:tcBorders>
            <w:shd w:val="clear" w:color="auto" w:fill="D1D1D1"/>
            <w:vAlign w:val="center"/>
          </w:tcPr>
          <w:p w14:paraId="1204532A" w14:textId="77777777" w:rsidR="00917678" w:rsidRPr="00853F3B" w:rsidRDefault="00917678" w:rsidP="00917678">
            <w:pPr>
              <w:keepNext/>
              <w:spacing w:before="40" w:after="4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853F3B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Personnes rencontrées :</w:t>
            </w:r>
          </w:p>
        </w:tc>
      </w:tr>
      <w:tr w:rsidR="00917678" w:rsidRPr="005679E4" w14:paraId="58AA6FD9" w14:textId="77777777" w:rsidTr="00C81CE6">
        <w:trPr>
          <w:trHeight w:val="321"/>
          <w:jc w:val="center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0A662152" w14:textId="77777777" w:rsidR="00917678" w:rsidRPr="005679E4" w:rsidRDefault="00917678" w:rsidP="00917678">
            <w:pPr>
              <w:keepNext/>
              <w:spacing w:before="40" w:after="40" w:line="240" w:lineRule="auto"/>
              <w:jc w:val="center"/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</w:pPr>
            <w:r w:rsidRPr="005679E4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Nom - Prénom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  <w:vAlign w:val="center"/>
          </w:tcPr>
          <w:p w14:paraId="0B18FCE4" w14:textId="77777777" w:rsidR="00917678" w:rsidRPr="005679E4" w:rsidRDefault="00917678" w:rsidP="00917678">
            <w:pPr>
              <w:keepNext/>
              <w:spacing w:before="40" w:after="40" w:line="240" w:lineRule="auto"/>
              <w:jc w:val="center"/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</w:pPr>
            <w:r w:rsidRPr="005679E4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Fonction - Service</w:t>
            </w:r>
          </w:p>
        </w:tc>
      </w:tr>
      <w:tr w:rsidR="00917678" w:rsidRPr="005679E4" w14:paraId="6EE76E20" w14:textId="77777777" w:rsidTr="00C81CE6">
        <w:trPr>
          <w:trHeight w:val="319"/>
          <w:jc w:val="center"/>
        </w:trPr>
        <w:tc>
          <w:tcPr>
            <w:tcW w:w="2977" w:type="dxa"/>
            <w:vAlign w:val="center"/>
          </w:tcPr>
          <w:p w14:paraId="1D91BA71" w14:textId="77777777" w:rsidR="00917678" w:rsidRPr="005679E4" w:rsidRDefault="00917678" w:rsidP="00917678">
            <w:pPr>
              <w:keepNext/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7AAA3606" w14:textId="77777777" w:rsidR="00917678" w:rsidRPr="005679E4" w:rsidRDefault="00917678" w:rsidP="00917678">
            <w:pPr>
              <w:keepNext/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917678" w:rsidRPr="005679E4" w14:paraId="1DEC08F2" w14:textId="77777777" w:rsidTr="00C81CE6">
        <w:trPr>
          <w:trHeight w:val="319"/>
          <w:jc w:val="center"/>
        </w:trPr>
        <w:tc>
          <w:tcPr>
            <w:tcW w:w="2977" w:type="dxa"/>
            <w:vAlign w:val="center"/>
          </w:tcPr>
          <w:p w14:paraId="3F78BBD5" w14:textId="77777777" w:rsidR="00917678" w:rsidRPr="005679E4" w:rsidRDefault="00917678" w:rsidP="00917678">
            <w:pPr>
              <w:keepNext/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15CABE1D" w14:textId="77777777" w:rsidR="00917678" w:rsidRPr="005679E4" w:rsidRDefault="00917678" w:rsidP="00917678">
            <w:pPr>
              <w:keepNext/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917678" w:rsidRPr="005679E4" w14:paraId="47430520" w14:textId="77777777" w:rsidTr="00C81CE6">
        <w:trPr>
          <w:trHeight w:val="319"/>
          <w:jc w:val="center"/>
        </w:trPr>
        <w:tc>
          <w:tcPr>
            <w:tcW w:w="2977" w:type="dxa"/>
            <w:vAlign w:val="center"/>
          </w:tcPr>
          <w:p w14:paraId="031FFE6A" w14:textId="77777777" w:rsidR="00917678" w:rsidRPr="005679E4" w:rsidRDefault="00917678" w:rsidP="00917678">
            <w:pPr>
              <w:keepNext/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7D6FDB75" w14:textId="77777777" w:rsidR="00917678" w:rsidRPr="005679E4" w:rsidRDefault="00917678" w:rsidP="00917678">
            <w:pPr>
              <w:keepNext/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917678" w:rsidRPr="005679E4" w14:paraId="37B46449" w14:textId="77777777" w:rsidTr="00C81CE6">
        <w:trPr>
          <w:trHeight w:val="319"/>
          <w:jc w:val="center"/>
        </w:trPr>
        <w:tc>
          <w:tcPr>
            <w:tcW w:w="2977" w:type="dxa"/>
            <w:vAlign w:val="center"/>
          </w:tcPr>
          <w:p w14:paraId="71288380" w14:textId="77777777" w:rsidR="00917678" w:rsidRPr="005679E4" w:rsidRDefault="00917678" w:rsidP="00917678">
            <w:pPr>
              <w:keepNext/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3A49AE66" w14:textId="77777777" w:rsidR="00917678" w:rsidRPr="005679E4" w:rsidRDefault="00917678" w:rsidP="00917678">
            <w:pPr>
              <w:keepNext/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917678" w:rsidRPr="005679E4" w14:paraId="48347EE5" w14:textId="77777777" w:rsidTr="00C81CE6">
        <w:trPr>
          <w:trHeight w:val="319"/>
          <w:jc w:val="center"/>
        </w:trPr>
        <w:tc>
          <w:tcPr>
            <w:tcW w:w="2977" w:type="dxa"/>
            <w:vAlign w:val="center"/>
          </w:tcPr>
          <w:p w14:paraId="1E780735" w14:textId="77777777" w:rsidR="00917678" w:rsidRPr="005679E4" w:rsidRDefault="00917678" w:rsidP="00917678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7DB9490D" w14:textId="77777777" w:rsidR="00917678" w:rsidRPr="005679E4" w:rsidRDefault="00917678" w:rsidP="00917678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917678" w:rsidRPr="005679E4" w14:paraId="63F4DE16" w14:textId="77777777" w:rsidTr="00C81CE6">
        <w:trPr>
          <w:trHeight w:val="319"/>
          <w:jc w:val="center"/>
        </w:trPr>
        <w:tc>
          <w:tcPr>
            <w:tcW w:w="2977" w:type="dxa"/>
            <w:vAlign w:val="center"/>
          </w:tcPr>
          <w:p w14:paraId="20F4E4BF" w14:textId="77777777" w:rsidR="00917678" w:rsidRPr="005679E4" w:rsidRDefault="00917678" w:rsidP="00917678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6DF826C9" w14:textId="77777777" w:rsidR="00917678" w:rsidRPr="005679E4" w:rsidRDefault="00917678" w:rsidP="00917678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</w:tbl>
    <w:p w14:paraId="64CF6708" w14:textId="77777777" w:rsidR="003A00BE" w:rsidRPr="005679E4" w:rsidRDefault="003A00BE" w:rsidP="003A00BE">
      <w:pPr>
        <w:spacing w:after="0" w:line="240" w:lineRule="auto"/>
        <w:rPr>
          <w:b/>
          <w:sz w:val="10"/>
          <w:szCs w:val="10"/>
          <w:lang w:val="fr-FR"/>
        </w:rPr>
      </w:pPr>
    </w:p>
    <w:p w14:paraId="1302250F" w14:textId="6B83FEFC" w:rsidR="0030184B" w:rsidRDefault="00D05BD4">
      <w:pPr>
        <w:rPr>
          <w:bCs/>
        </w:rPr>
      </w:pPr>
      <w:r>
        <w:rPr>
          <w:bCs/>
        </w:rPr>
        <w:br w:type="page"/>
      </w:r>
    </w:p>
    <w:tbl>
      <w:tblPr>
        <w:tblW w:w="907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"/>
        <w:gridCol w:w="2670"/>
        <w:gridCol w:w="47"/>
        <w:gridCol w:w="3000"/>
        <w:gridCol w:w="24"/>
        <w:gridCol w:w="3024"/>
      </w:tblGrid>
      <w:tr w:rsidR="0030184B" w:rsidRPr="005679E4" w14:paraId="45566396" w14:textId="77777777" w:rsidTr="00DE3EB5">
        <w:trPr>
          <w:trHeight w:val="423"/>
          <w:jc w:val="center"/>
        </w:trPr>
        <w:tc>
          <w:tcPr>
            <w:tcW w:w="9072" w:type="dxa"/>
            <w:gridSpan w:val="6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5454693E" w14:textId="03C8339F" w:rsidR="0030184B" w:rsidRPr="005679E4" w:rsidRDefault="0030184B" w:rsidP="007E4C53">
            <w:pPr>
              <w:pStyle w:val="Heading3"/>
              <w:spacing w:before="40" w:after="40"/>
            </w:pPr>
            <w:bookmarkStart w:id="8" w:name="_Toc191890678"/>
            <w:r w:rsidRPr="005679E4">
              <w:lastRenderedPageBreak/>
              <w:t xml:space="preserve">Nom </w:t>
            </w:r>
            <w:r w:rsidR="0050746E">
              <w:t>de l’auditeur technique</w:t>
            </w:r>
            <w:r w:rsidRPr="005679E4">
              <w:t xml:space="preserve"> : </w:t>
            </w:r>
            <w:r w:rsidRPr="005679E4">
              <w:rPr>
                <w:highlight w:val="yellow"/>
              </w:rPr>
              <w:t>NOM Prénom</w:t>
            </w:r>
            <w:bookmarkEnd w:id="8"/>
          </w:p>
        </w:tc>
      </w:tr>
      <w:tr w:rsidR="0030184B" w:rsidRPr="005679E4" w14:paraId="155111C6" w14:textId="77777777" w:rsidTr="007E4C53">
        <w:trPr>
          <w:jc w:val="center"/>
        </w:trPr>
        <w:tc>
          <w:tcPr>
            <w:tcW w:w="9072" w:type="dxa"/>
            <w:gridSpan w:val="6"/>
            <w:tcBorders>
              <w:top w:val="nil"/>
              <w:bottom w:val="nil"/>
            </w:tcBorders>
            <w:shd w:val="clear" w:color="auto" w:fill="E8F5F8"/>
            <w:vAlign w:val="center"/>
          </w:tcPr>
          <w:p w14:paraId="1E375932" w14:textId="6412B105" w:rsidR="0030184B" w:rsidRPr="005679E4" w:rsidRDefault="0030184B" w:rsidP="007E4C53">
            <w:pPr>
              <w:pStyle w:val="BodyText"/>
              <w:keepNext/>
              <w:spacing w:before="120" w:after="120" w:line="288" w:lineRule="auto"/>
              <w:jc w:val="both"/>
              <w:rPr>
                <w:rFonts w:ascii="Arial" w:hAnsi="Arial" w:cs="Arial"/>
                <w:color w:val="0000FF"/>
                <w:spacing w:val="-6"/>
                <w:sz w:val="24"/>
              </w:rPr>
            </w:pPr>
            <w:r w:rsidRPr="0030184B">
              <w:rPr>
                <w:rFonts w:ascii="Arial" w:hAnsi="Arial" w:cs="Arial"/>
                <w:bCs/>
                <w:color w:val="0000FF"/>
                <w:sz w:val="24"/>
              </w:rPr>
              <w:t>Synthèse de l’auditeur technique</w:t>
            </w:r>
            <w:r w:rsidRPr="005679E4">
              <w:rPr>
                <w:rFonts w:ascii="Arial" w:hAnsi="Arial" w:cs="Arial"/>
                <w:bCs/>
                <w:color w:val="0000FF"/>
                <w:sz w:val="24"/>
              </w:rPr>
              <w:t xml:space="preserve"> </w:t>
            </w:r>
          </w:p>
          <w:p w14:paraId="6E3B3147" w14:textId="77777777" w:rsidR="0030184B" w:rsidRPr="0030184B" w:rsidRDefault="0030184B" w:rsidP="0030184B">
            <w:pPr>
              <w:pStyle w:val="BodyText"/>
              <w:keepNext/>
              <w:spacing w:before="40" w:after="120"/>
              <w:jc w:val="both"/>
              <w:rPr>
                <w:rFonts w:ascii="Arial" w:hAnsi="Arial" w:cs="Arial"/>
                <w:b w:val="0"/>
                <w:bCs/>
                <w:color w:val="0000FF"/>
                <w:spacing w:val="-6"/>
                <w:sz w:val="20"/>
                <w:szCs w:val="20"/>
              </w:rPr>
            </w:pPr>
            <w:r w:rsidRPr="0030184B">
              <w:rPr>
                <w:rFonts w:ascii="Arial" w:hAnsi="Arial" w:cs="Arial"/>
                <w:b w:val="0"/>
                <w:bCs/>
                <w:color w:val="0000FF"/>
                <w:spacing w:val="-6"/>
                <w:sz w:val="20"/>
                <w:szCs w:val="20"/>
              </w:rPr>
              <w:t xml:space="preserve">Merci de compléter </w:t>
            </w:r>
            <w:r w:rsidRPr="0030184B">
              <w:rPr>
                <w:rFonts w:ascii="Arial" w:hAnsi="Arial" w:cs="Arial"/>
                <w:b w:val="0"/>
                <w:bCs/>
                <w:color w:val="0000FF"/>
                <w:spacing w:val="-6"/>
                <w:sz w:val="20"/>
                <w:szCs w:val="20"/>
                <w:u w:val="single"/>
              </w:rPr>
              <w:t>toutes les cases ci-dessous</w:t>
            </w:r>
            <w:r w:rsidRPr="0030184B">
              <w:rPr>
                <w:rFonts w:ascii="Arial" w:hAnsi="Arial" w:cs="Arial"/>
                <w:b w:val="0"/>
                <w:bCs/>
                <w:color w:val="0000FF"/>
                <w:spacing w:val="-6"/>
                <w:sz w:val="20"/>
                <w:szCs w:val="20"/>
              </w:rPr>
              <w:t xml:space="preserve"> en y intégrant vos observations </w:t>
            </w:r>
            <w:r w:rsidRPr="0030184B">
              <w:rPr>
                <w:rFonts w:ascii="Arial" w:hAnsi="Arial" w:cs="Arial"/>
                <w:b w:val="0"/>
                <w:bCs/>
                <w:color w:val="0000FF"/>
                <w:spacing w:val="-6"/>
                <w:sz w:val="20"/>
                <w:szCs w:val="20"/>
                <w:u w:val="single"/>
              </w:rPr>
              <w:t>et les preuves d’audit associées</w:t>
            </w:r>
            <w:r w:rsidRPr="0030184B">
              <w:rPr>
                <w:rFonts w:ascii="Arial" w:hAnsi="Arial" w:cs="Arial"/>
                <w:b w:val="0"/>
                <w:bCs/>
                <w:color w:val="0000FF"/>
                <w:spacing w:val="-6"/>
                <w:sz w:val="20"/>
                <w:szCs w:val="20"/>
              </w:rPr>
              <w:t>.</w:t>
            </w:r>
          </w:p>
          <w:p w14:paraId="7029F962" w14:textId="6FDE751D" w:rsidR="0030184B" w:rsidRPr="005679E4" w:rsidRDefault="0030184B" w:rsidP="0030184B">
            <w:pPr>
              <w:pStyle w:val="BodyText"/>
              <w:keepNext/>
              <w:spacing w:before="40" w:after="120"/>
              <w:jc w:val="both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r w:rsidRPr="0030184B">
              <w:rPr>
                <w:rFonts w:ascii="Arial" w:hAnsi="Arial" w:cs="Arial"/>
                <w:b w:val="0"/>
                <w:bCs/>
                <w:color w:val="0000FF"/>
                <w:spacing w:val="-6"/>
                <w:sz w:val="20"/>
                <w:szCs w:val="20"/>
              </w:rPr>
              <w:t xml:space="preserve">Pour les points non évalués ou non applicable, veuillez </w:t>
            </w:r>
            <w:r w:rsidRPr="0030184B">
              <w:rPr>
                <w:rFonts w:ascii="Arial" w:hAnsi="Arial" w:cs="Arial"/>
                <w:b w:val="0"/>
                <w:bCs/>
                <w:color w:val="0000FF"/>
                <w:spacing w:val="-6"/>
                <w:sz w:val="20"/>
                <w:szCs w:val="20"/>
                <w:u w:val="single"/>
              </w:rPr>
              <w:t>clairement l’indiquer</w:t>
            </w:r>
            <w:r w:rsidRPr="0030184B">
              <w:rPr>
                <w:rFonts w:ascii="Arial" w:hAnsi="Arial" w:cs="Arial"/>
                <w:b w:val="0"/>
                <w:bCs/>
                <w:color w:val="0000FF"/>
                <w:spacing w:val="-6"/>
                <w:sz w:val="20"/>
                <w:szCs w:val="20"/>
              </w:rPr>
              <w:t xml:space="preserve"> dans la case correspondante.</w:t>
            </w:r>
          </w:p>
        </w:tc>
      </w:tr>
      <w:tr w:rsidR="0030184B" w:rsidRPr="00853F3B" w14:paraId="0C8E5843" w14:textId="77777777" w:rsidTr="00C0422B">
        <w:trPr>
          <w:trHeight w:val="454"/>
          <w:jc w:val="center"/>
        </w:trPr>
        <w:tc>
          <w:tcPr>
            <w:tcW w:w="9072" w:type="dxa"/>
            <w:gridSpan w:val="6"/>
            <w:shd w:val="clear" w:color="auto" w:fill="D1D1D1"/>
            <w:vAlign w:val="center"/>
          </w:tcPr>
          <w:p w14:paraId="6223A56E" w14:textId="0550DC5B" w:rsidR="0030184B" w:rsidRPr="00303C25" w:rsidRDefault="003D063F" w:rsidP="007E4C53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M</w:t>
            </w:r>
            <w:r w:rsidR="00303C25" w:rsidRPr="00303C25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éthodes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ou équipements</w:t>
            </w:r>
            <w:r w:rsidR="00303C25" w:rsidRPr="00303C25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examinées lors de cet audit</w:t>
            </w:r>
          </w:p>
        </w:tc>
      </w:tr>
      <w:tr w:rsidR="0030184B" w:rsidRPr="00853F3B" w14:paraId="6DD8DD5A" w14:textId="77777777" w:rsidTr="007E4C53">
        <w:trPr>
          <w:trHeight w:val="907"/>
          <w:jc w:val="center"/>
        </w:trPr>
        <w:tc>
          <w:tcPr>
            <w:tcW w:w="9072" w:type="dxa"/>
            <w:gridSpan w:val="6"/>
            <w:vAlign w:val="center"/>
          </w:tcPr>
          <w:p w14:paraId="4BDCBA03" w14:textId="77777777" w:rsidR="0030184B" w:rsidRPr="00853F3B" w:rsidRDefault="0030184B" w:rsidP="003D063F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D063F" w:rsidRPr="00853F3B" w14:paraId="775540CC" w14:textId="77777777" w:rsidTr="003D063F">
        <w:trPr>
          <w:trHeight w:val="454"/>
          <w:jc w:val="center"/>
        </w:trPr>
        <w:tc>
          <w:tcPr>
            <w:tcW w:w="9072" w:type="dxa"/>
            <w:gridSpan w:val="6"/>
            <w:shd w:val="clear" w:color="auto" w:fill="D1D1D1"/>
            <w:vAlign w:val="center"/>
          </w:tcPr>
          <w:p w14:paraId="73BEBC93" w14:textId="2C091453" w:rsidR="003D063F" w:rsidRPr="00853F3B" w:rsidRDefault="003D063F" w:rsidP="00C0422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D063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Observation de la réalisation d’analyses et/ou de prélèvements sur site</w:t>
            </w:r>
          </w:p>
        </w:tc>
      </w:tr>
      <w:tr w:rsidR="003D063F" w:rsidRPr="00853F3B" w14:paraId="1B75E5C5" w14:textId="77777777" w:rsidTr="003D063F">
        <w:trPr>
          <w:trHeight w:val="486"/>
          <w:jc w:val="center"/>
        </w:trPr>
        <w:tc>
          <w:tcPr>
            <w:tcW w:w="3024" w:type="dxa"/>
            <w:gridSpan w:val="3"/>
            <w:shd w:val="clear" w:color="auto" w:fill="F2F2F2" w:themeFill="background1" w:themeFillShade="F2"/>
            <w:vAlign w:val="center"/>
          </w:tcPr>
          <w:p w14:paraId="481E4FC5" w14:textId="05F1983D" w:rsidR="003D063F" w:rsidRPr="003D063F" w:rsidRDefault="003D063F" w:rsidP="003D063F">
            <w:pPr>
              <w:pStyle w:val="BodyText"/>
              <w:keepNext/>
              <w:spacing w:before="40" w:after="40"/>
              <w:jc w:val="center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3D063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Analyses et/ou prélèvement observés</w:t>
            </w:r>
          </w:p>
        </w:tc>
        <w:tc>
          <w:tcPr>
            <w:tcW w:w="3024" w:type="dxa"/>
            <w:gridSpan w:val="2"/>
            <w:shd w:val="clear" w:color="auto" w:fill="F2F2F2" w:themeFill="background1" w:themeFillShade="F2"/>
            <w:vAlign w:val="center"/>
          </w:tcPr>
          <w:p w14:paraId="4C613440" w14:textId="0FE2BA53" w:rsidR="003D063F" w:rsidRPr="003D063F" w:rsidRDefault="003D063F" w:rsidP="003D063F">
            <w:pPr>
              <w:pStyle w:val="BodyText"/>
              <w:keepNext/>
              <w:spacing w:before="40" w:after="40"/>
              <w:jc w:val="center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3D063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Personnel observé</w:t>
            </w:r>
          </w:p>
        </w:tc>
        <w:tc>
          <w:tcPr>
            <w:tcW w:w="3024" w:type="dxa"/>
            <w:shd w:val="clear" w:color="auto" w:fill="F2F2F2" w:themeFill="background1" w:themeFillShade="F2"/>
            <w:vAlign w:val="center"/>
          </w:tcPr>
          <w:p w14:paraId="50E27A2D" w14:textId="49D7DB5A" w:rsidR="003D063F" w:rsidRPr="003D063F" w:rsidRDefault="003D063F" w:rsidP="003D063F">
            <w:pPr>
              <w:pStyle w:val="BodyText"/>
              <w:keepNext/>
              <w:spacing w:before="40" w:after="40"/>
              <w:jc w:val="center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3D063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Constatations de l’observation</w:t>
            </w:r>
          </w:p>
        </w:tc>
      </w:tr>
      <w:tr w:rsidR="003D063F" w:rsidRPr="00853F3B" w14:paraId="72E22D12" w14:textId="77777777" w:rsidTr="005B62BB">
        <w:trPr>
          <w:trHeight w:val="483"/>
          <w:jc w:val="center"/>
        </w:trPr>
        <w:tc>
          <w:tcPr>
            <w:tcW w:w="3024" w:type="dxa"/>
            <w:gridSpan w:val="3"/>
            <w:vAlign w:val="center"/>
          </w:tcPr>
          <w:p w14:paraId="5332072B" w14:textId="77777777" w:rsidR="003D063F" w:rsidRPr="003D063F" w:rsidRDefault="003D063F" w:rsidP="003D063F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024" w:type="dxa"/>
            <w:gridSpan w:val="2"/>
            <w:vAlign w:val="center"/>
          </w:tcPr>
          <w:p w14:paraId="4149EEF6" w14:textId="77777777" w:rsidR="003D063F" w:rsidRPr="003D063F" w:rsidRDefault="003D063F" w:rsidP="003D063F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14:paraId="48A16666" w14:textId="49F83C67" w:rsidR="003D063F" w:rsidRPr="003D063F" w:rsidRDefault="003D063F" w:rsidP="003D063F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D063F" w:rsidRPr="00853F3B" w14:paraId="0359E954" w14:textId="77777777" w:rsidTr="005B62BB">
        <w:trPr>
          <w:trHeight w:val="483"/>
          <w:jc w:val="center"/>
        </w:trPr>
        <w:tc>
          <w:tcPr>
            <w:tcW w:w="3024" w:type="dxa"/>
            <w:gridSpan w:val="3"/>
            <w:vAlign w:val="center"/>
          </w:tcPr>
          <w:p w14:paraId="522BA11B" w14:textId="77777777" w:rsidR="003D063F" w:rsidRPr="003D063F" w:rsidRDefault="003D063F" w:rsidP="003D063F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024" w:type="dxa"/>
            <w:gridSpan w:val="2"/>
            <w:vAlign w:val="center"/>
          </w:tcPr>
          <w:p w14:paraId="6ED05921" w14:textId="77777777" w:rsidR="003D063F" w:rsidRPr="003D063F" w:rsidRDefault="003D063F" w:rsidP="003D063F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14:paraId="69E7F975" w14:textId="084B7747" w:rsidR="003D063F" w:rsidRPr="003D063F" w:rsidRDefault="003D063F" w:rsidP="003D063F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D063F" w:rsidRPr="00853F3B" w14:paraId="1005DEBB" w14:textId="77777777" w:rsidTr="005B62BB">
        <w:trPr>
          <w:trHeight w:val="483"/>
          <w:jc w:val="center"/>
        </w:trPr>
        <w:tc>
          <w:tcPr>
            <w:tcW w:w="3024" w:type="dxa"/>
            <w:gridSpan w:val="3"/>
            <w:vAlign w:val="center"/>
          </w:tcPr>
          <w:p w14:paraId="33ECE23F" w14:textId="77777777" w:rsidR="003D063F" w:rsidRPr="003D063F" w:rsidRDefault="003D063F" w:rsidP="003D063F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024" w:type="dxa"/>
            <w:gridSpan w:val="2"/>
            <w:vAlign w:val="center"/>
          </w:tcPr>
          <w:p w14:paraId="21B06CD2" w14:textId="77777777" w:rsidR="003D063F" w:rsidRPr="003D063F" w:rsidRDefault="003D063F" w:rsidP="003D063F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14:paraId="2B58FD9B" w14:textId="7C751D2B" w:rsidR="003D063F" w:rsidRPr="003D063F" w:rsidRDefault="003D063F" w:rsidP="003D063F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0184B" w:rsidRPr="005679E4" w14:paraId="1CCA1FBE" w14:textId="77777777" w:rsidTr="007E4C53">
        <w:trPr>
          <w:trHeight w:val="454"/>
          <w:jc w:val="center"/>
        </w:trPr>
        <w:tc>
          <w:tcPr>
            <w:tcW w:w="9072" w:type="dxa"/>
            <w:gridSpan w:val="6"/>
            <w:shd w:val="clear" w:color="auto" w:fill="D1D1D1"/>
            <w:vAlign w:val="center"/>
          </w:tcPr>
          <w:p w14:paraId="7B7A4586" w14:textId="704D117E" w:rsidR="0030184B" w:rsidRPr="00853F3B" w:rsidRDefault="00303C25" w:rsidP="007E4C53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853F3B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Exigences relatives aux ressources</w:t>
            </w:r>
          </w:p>
        </w:tc>
      </w:tr>
      <w:tr w:rsidR="0030184B" w:rsidRPr="005679E4" w14:paraId="09971A29" w14:textId="77777777" w:rsidTr="007E4C53">
        <w:trPr>
          <w:trHeight w:val="454"/>
          <w:jc w:val="center"/>
        </w:trPr>
        <w:tc>
          <w:tcPr>
            <w:tcW w:w="9072" w:type="dxa"/>
            <w:gridSpan w:val="6"/>
            <w:shd w:val="clear" w:color="auto" w:fill="F2F2F2" w:themeFill="background1" w:themeFillShade="F2"/>
            <w:vAlign w:val="center"/>
          </w:tcPr>
          <w:p w14:paraId="27464773" w14:textId="77777777" w:rsidR="00303C25" w:rsidRDefault="00303C25" w:rsidP="00303C25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B1493E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6.2 Personnel</w:t>
            </w:r>
          </w:p>
          <w:p w14:paraId="11306B75" w14:textId="4E2FD706" w:rsidR="0030184B" w:rsidRPr="00DC0186" w:rsidRDefault="00303C25" w:rsidP="00303C25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6122F2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Gestion des compétences (contrat, formation, qualification, habilitation, surveillance des compétences et performances, enregistrements…)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(§ </w:t>
            </w:r>
            <w:r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5.1</w:t>
            </w:r>
            <w:r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 v.2012)</w:t>
            </w:r>
          </w:p>
        </w:tc>
      </w:tr>
      <w:tr w:rsidR="0030184B" w:rsidRPr="005679E4" w14:paraId="37A27E27" w14:textId="77777777" w:rsidTr="007E4C53">
        <w:trPr>
          <w:trHeight w:val="907"/>
          <w:jc w:val="center"/>
        </w:trPr>
        <w:tc>
          <w:tcPr>
            <w:tcW w:w="9072" w:type="dxa"/>
            <w:gridSpan w:val="6"/>
            <w:vAlign w:val="center"/>
          </w:tcPr>
          <w:p w14:paraId="04D34248" w14:textId="77777777" w:rsidR="0030184B" w:rsidRPr="00DC0186" w:rsidRDefault="0030184B" w:rsidP="007E4C53">
            <w:pPr>
              <w:pStyle w:val="BodyText"/>
              <w:spacing w:before="40" w:after="4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</w:tc>
      </w:tr>
      <w:tr w:rsidR="0030184B" w:rsidRPr="005679E4" w14:paraId="5C83118E" w14:textId="77777777" w:rsidTr="007E4C53">
        <w:trPr>
          <w:trHeight w:val="454"/>
          <w:jc w:val="center"/>
        </w:trPr>
        <w:tc>
          <w:tcPr>
            <w:tcW w:w="9072" w:type="dxa"/>
            <w:gridSpan w:val="6"/>
            <w:shd w:val="clear" w:color="auto" w:fill="F2F2F2" w:themeFill="background1" w:themeFillShade="F2"/>
            <w:vAlign w:val="center"/>
          </w:tcPr>
          <w:p w14:paraId="44B643E8" w14:textId="77777777" w:rsidR="00303C25" w:rsidRPr="006122F2" w:rsidRDefault="00303C25" w:rsidP="00303C25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6122F2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A.4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Pr="006122F2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Programme de formation du personnel effectuant des examens de biologie médicale délocalisée (EBMD)</w:t>
            </w:r>
          </w:p>
          <w:p w14:paraId="6FCE6845" w14:textId="1F57E649" w:rsidR="0030184B" w:rsidRPr="00DC0186" w:rsidRDefault="00303C25" w:rsidP="00303C25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non</w:t>
            </w:r>
            <w:proofErr w:type="gramEnd"/>
            <w:r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 applicable</w:t>
            </w:r>
            <w:r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 v.2012)</w:t>
            </w:r>
          </w:p>
        </w:tc>
      </w:tr>
      <w:tr w:rsidR="0030184B" w:rsidRPr="005679E4" w14:paraId="2003590F" w14:textId="77777777" w:rsidTr="007E4C53">
        <w:trPr>
          <w:trHeight w:val="907"/>
          <w:jc w:val="center"/>
        </w:trPr>
        <w:tc>
          <w:tcPr>
            <w:tcW w:w="9072" w:type="dxa"/>
            <w:gridSpan w:val="6"/>
            <w:vAlign w:val="center"/>
          </w:tcPr>
          <w:p w14:paraId="2B456368" w14:textId="77777777" w:rsidR="0030184B" w:rsidRPr="00DC0186" w:rsidRDefault="0030184B" w:rsidP="007E4C53">
            <w:pPr>
              <w:pStyle w:val="BodyText"/>
              <w:spacing w:before="40" w:after="4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</w:tc>
      </w:tr>
      <w:tr w:rsidR="0030184B" w:rsidRPr="005679E4" w14:paraId="2F1BA481" w14:textId="77777777" w:rsidTr="007E4C53">
        <w:trPr>
          <w:trHeight w:val="567"/>
          <w:jc w:val="center"/>
        </w:trPr>
        <w:tc>
          <w:tcPr>
            <w:tcW w:w="9072" w:type="dxa"/>
            <w:gridSpan w:val="6"/>
            <w:shd w:val="clear" w:color="auto" w:fill="F2F2F2" w:themeFill="background1" w:themeFillShade="F2"/>
            <w:vAlign w:val="center"/>
          </w:tcPr>
          <w:p w14:paraId="3B7C6AD8" w14:textId="74C6E73A" w:rsidR="0030184B" w:rsidRPr="00DC0186" w:rsidRDefault="00303C25" w:rsidP="007E4C53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B1493E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6.3 Installations et conditions environnementales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(§ </w:t>
            </w:r>
            <w:r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5.2</w:t>
            </w:r>
            <w:r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 v.2012)</w:t>
            </w:r>
          </w:p>
        </w:tc>
      </w:tr>
      <w:tr w:rsidR="0030184B" w:rsidRPr="005679E4" w14:paraId="7D0CC9B7" w14:textId="77777777" w:rsidTr="007E4C53">
        <w:trPr>
          <w:trHeight w:val="907"/>
          <w:jc w:val="center"/>
        </w:trPr>
        <w:tc>
          <w:tcPr>
            <w:tcW w:w="9072" w:type="dxa"/>
            <w:gridSpan w:val="6"/>
            <w:vAlign w:val="center"/>
          </w:tcPr>
          <w:p w14:paraId="5282C001" w14:textId="77777777" w:rsidR="0030184B" w:rsidRPr="00DC0186" w:rsidRDefault="0030184B" w:rsidP="007E4C53">
            <w:pPr>
              <w:pStyle w:val="BodyText"/>
              <w:spacing w:before="40" w:after="4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</w:tc>
      </w:tr>
      <w:tr w:rsidR="00303C25" w:rsidRPr="005679E4" w14:paraId="7C1E38D1" w14:textId="77777777" w:rsidTr="00303C25">
        <w:trPr>
          <w:trHeight w:val="454"/>
          <w:jc w:val="center"/>
        </w:trPr>
        <w:tc>
          <w:tcPr>
            <w:tcW w:w="9072" w:type="dxa"/>
            <w:gridSpan w:val="6"/>
            <w:shd w:val="clear" w:color="auto" w:fill="F2F2F2" w:themeFill="background1" w:themeFillShade="F2"/>
            <w:vAlign w:val="center"/>
          </w:tcPr>
          <w:p w14:paraId="686EC06D" w14:textId="77777777" w:rsidR="00A519DB" w:rsidRDefault="00A519DB" w:rsidP="00A519D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B1493E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6.4 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&amp; 6.5 </w:t>
            </w:r>
            <w:r w:rsidRPr="00B1493E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Équipements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/</w:t>
            </w:r>
            <w:r w:rsidRPr="009616F4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Étalonnage des équipements et traçabilité métrologique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(§ </w:t>
            </w:r>
            <w:r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5.3</w:t>
            </w:r>
            <w:r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 v.2012)</w:t>
            </w:r>
          </w:p>
          <w:p w14:paraId="7BD8F4D4" w14:textId="77777777" w:rsidR="00A519DB" w:rsidRDefault="00A519DB" w:rsidP="00A519D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Annexe OLAS </w:t>
            </w:r>
            <w:hyperlink r:id="rId21" w:history="1">
              <w:r w:rsidRPr="00397025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A016</w:t>
              </w:r>
            </w:hyperlink>
          </w:p>
          <w:p w14:paraId="092C1B41" w14:textId="713EC532" w:rsidR="00303C25" w:rsidRPr="00DC0186" w:rsidRDefault="00A519DB" w:rsidP="00A519D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D134FD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Document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ILAC </w:t>
            </w:r>
            <w:hyperlink r:id="rId22" w:history="1">
              <w:r w:rsidRPr="001C36EB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P10</w:t>
              </w:r>
            </w:hyperlink>
          </w:p>
        </w:tc>
      </w:tr>
      <w:tr w:rsidR="00303C25" w:rsidRPr="005679E4" w14:paraId="0BE3F041" w14:textId="77777777" w:rsidTr="007E4C53">
        <w:trPr>
          <w:trHeight w:val="907"/>
          <w:jc w:val="center"/>
        </w:trPr>
        <w:tc>
          <w:tcPr>
            <w:tcW w:w="9072" w:type="dxa"/>
            <w:gridSpan w:val="6"/>
            <w:vAlign w:val="center"/>
          </w:tcPr>
          <w:p w14:paraId="1A60BA9E" w14:textId="77777777" w:rsidR="00303C25" w:rsidRPr="00DC0186" w:rsidRDefault="00303C25" w:rsidP="007E4C53">
            <w:pPr>
              <w:pStyle w:val="BodyText"/>
              <w:spacing w:before="40" w:after="4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</w:tc>
      </w:tr>
      <w:tr w:rsidR="00303C25" w:rsidRPr="005679E4" w14:paraId="629102E0" w14:textId="77777777" w:rsidTr="00303C25">
        <w:trPr>
          <w:trHeight w:val="454"/>
          <w:jc w:val="center"/>
        </w:trPr>
        <w:tc>
          <w:tcPr>
            <w:tcW w:w="9072" w:type="dxa"/>
            <w:gridSpan w:val="6"/>
            <w:shd w:val="clear" w:color="auto" w:fill="F2F2F2" w:themeFill="background1" w:themeFillShade="F2"/>
            <w:vAlign w:val="center"/>
          </w:tcPr>
          <w:p w14:paraId="56CC0EDA" w14:textId="77777777" w:rsidR="007D3E3B" w:rsidRDefault="007D3E3B" w:rsidP="007D3E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8168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lastRenderedPageBreak/>
              <w:t xml:space="preserve">Compétences des prestataires réalisant des étalonnages via la </w:t>
            </w:r>
            <w:r w:rsidRPr="00F05143">
              <w:rPr>
                <w:rFonts w:ascii="Arial" w:hAnsi="Arial" w:cs="Arial"/>
                <w:b w:val="0"/>
                <w:i/>
                <w:color w:val="FFFFFF" w:themeColor="background1"/>
                <w:sz w:val="20"/>
                <w:szCs w:val="20"/>
                <w:highlight w:val="red"/>
              </w:rPr>
              <w:t xml:space="preserve">voie 3 – interne </w:t>
            </w:r>
            <w:r w:rsidRPr="00D31094">
              <w:rPr>
                <w:rFonts w:ascii="Arial" w:hAnsi="Arial" w:cs="Arial"/>
                <w:b w:val="0"/>
                <w:i/>
                <w:color w:val="FFFFFF" w:themeColor="background1"/>
                <w:sz w:val="20"/>
                <w:szCs w:val="20"/>
                <w:highlight w:val="red"/>
              </w:rPr>
              <w:t>et/ou</w:t>
            </w:r>
            <w:r w:rsidRPr="00F05143">
              <w:rPr>
                <w:rFonts w:ascii="Arial" w:hAnsi="Arial" w:cs="Arial"/>
                <w:b w:val="0"/>
                <w:i/>
                <w:color w:val="FFFFFF" w:themeColor="background1"/>
                <w:sz w:val="20"/>
                <w:szCs w:val="20"/>
                <w:highlight w:val="red"/>
              </w:rPr>
              <w:t xml:space="preserve"> externe</w:t>
            </w:r>
          </w:p>
          <w:p w14:paraId="6D629B8E" w14:textId="77777777" w:rsidR="007D3E3B" w:rsidRDefault="007D3E3B" w:rsidP="007D3E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Annexe OLAS </w:t>
            </w:r>
            <w:hyperlink r:id="rId23" w:history="1">
              <w:r w:rsidRPr="00397025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A016</w:t>
              </w:r>
            </w:hyperlink>
          </w:p>
          <w:p w14:paraId="7AF69908" w14:textId="77777777" w:rsidR="007D3E3B" w:rsidRDefault="007D3E3B" w:rsidP="007D3E3B">
            <w:pPr>
              <w:pStyle w:val="BodyText"/>
              <w:keepNext/>
              <w:spacing w:before="40" w:after="40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D134FD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Document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ILAC </w:t>
            </w:r>
            <w:hyperlink r:id="rId24" w:history="1">
              <w:r w:rsidRPr="001C36EB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P10</w:t>
              </w:r>
            </w:hyperlink>
          </w:p>
          <w:p w14:paraId="779D2493" w14:textId="6159D140" w:rsidR="00303C25" w:rsidRPr="00DC0186" w:rsidRDefault="007D3E3B" w:rsidP="007D3E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816D4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Etalonnages internes : 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d</w:t>
            </w:r>
            <w:r w:rsidRPr="00D134FD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ocument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s</w:t>
            </w:r>
            <w:r w:rsidRPr="00D134FD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EA-</w:t>
            </w:r>
            <w:hyperlink r:id="rId25" w:history="1">
              <w:r w:rsidRPr="00816D4A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4/02</w:t>
              </w:r>
            </w:hyperlink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et ILAC </w:t>
            </w:r>
            <w:hyperlink r:id="rId26" w:history="1">
              <w:r w:rsidRPr="00DB603E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P14</w:t>
              </w:r>
            </w:hyperlink>
          </w:p>
        </w:tc>
      </w:tr>
      <w:tr w:rsidR="00303C25" w:rsidRPr="005679E4" w14:paraId="533BE49B" w14:textId="77777777" w:rsidTr="007E4C53">
        <w:trPr>
          <w:trHeight w:val="907"/>
          <w:jc w:val="center"/>
        </w:trPr>
        <w:tc>
          <w:tcPr>
            <w:tcW w:w="9072" w:type="dxa"/>
            <w:gridSpan w:val="6"/>
            <w:vAlign w:val="center"/>
          </w:tcPr>
          <w:p w14:paraId="54080886" w14:textId="77777777" w:rsidR="00303C25" w:rsidRPr="00DC0186" w:rsidRDefault="00303C25" w:rsidP="007E4C53">
            <w:pPr>
              <w:pStyle w:val="BodyText"/>
              <w:spacing w:before="40" w:after="4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</w:tc>
      </w:tr>
      <w:tr w:rsidR="00A519DB" w:rsidRPr="005679E4" w14:paraId="2D9A3A52" w14:textId="77777777" w:rsidTr="00303C25">
        <w:trPr>
          <w:trHeight w:val="454"/>
          <w:jc w:val="center"/>
        </w:trPr>
        <w:tc>
          <w:tcPr>
            <w:tcW w:w="9072" w:type="dxa"/>
            <w:gridSpan w:val="6"/>
            <w:shd w:val="clear" w:color="auto" w:fill="F2F2F2" w:themeFill="background1" w:themeFillShade="F2"/>
            <w:vAlign w:val="center"/>
          </w:tcPr>
          <w:p w14:paraId="7F20EFBE" w14:textId="2A6613E3" w:rsidR="00A519DB" w:rsidRPr="00DC0186" w:rsidRDefault="00A519DB" w:rsidP="00A519D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9616F4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6.6 Réactifs et consommables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(§ </w:t>
            </w:r>
            <w:r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5.3</w:t>
            </w:r>
            <w:r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 v.2012)</w:t>
            </w:r>
          </w:p>
        </w:tc>
      </w:tr>
      <w:tr w:rsidR="00A519DB" w:rsidRPr="005679E4" w14:paraId="3D4D2846" w14:textId="77777777" w:rsidTr="007E4C53">
        <w:trPr>
          <w:trHeight w:val="907"/>
          <w:jc w:val="center"/>
        </w:trPr>
        <w:tc>
          <w:tcPr>
            <w:tcW w:w="9072" w:type="dxa"/>
            <w:gridSpan w:val="6"/>
            <w:vAlign w:val="center"/>
          </w:tcPr>
          <w:p w14:paraId="1BCA5C8C" w14:textId="77777777" w:rsidR="00A519DB" w:rsidRPr="00DC0186" w:rsidRDefault="00A519DB" w:rsidP="00A519DB">
            <w:pPr>
              <w:pStyle w:val="BodyText"/>
              <w:spacing w:before="40" w:after="4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</w:tc>
      </w:tr>
      <w:tr w:rsidR="00A519DB" w:rsidRPr="005679E4" w14:paraId="0E7861E5" w14:textId="77777777" w:rsidTr="007E4C53">
        <w:trPr>
          <w:trHeight w:val="454"/>
          <w:jc w:val="center"/>
        </w:trPr>
        <w:tc>
          <w:tcPr>
            <w:tcW w:w="9072" w:type="dxa"/>
            <w:gridSpan w:val="6"/>
            <w:shd w:val="clear" w:color="auto" w:fill="D1D1D1"/>
            <w:vAlign w:val="center"/>
          </w:tcPr>
          <w:p w14:paraId="6EA36C23" w14:textId="0867B37F" w:rsidR="00A519DB" w:rsidRPr="00853F3B" w:rsidRDefault="00A519DB" w:rsidP="00A519D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853F3B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Contrats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</w:p>
        </w:tc>
      </w:tr>
      <w:tr w:rsidR="00A519DB" w:rsidRPr="005679E4" w14:paraId="11A646C7" w14:textId="77777777" w:rsidTr="007E4C53">
        <w:trPr>
          <w:trHeight w:val="454"/>
          <w:jc w:val="center"/>
        </w:trPr>
        <w:tc>
          <w:tcPr>
            <w:tcW w:w="9072" w:type="dxa"/>
            <w:gridSpan w:val="6"/>
            <w:shd w:val="clear" w:color="auto" w:fill="F2F2F2" w:themeFill="background1" w:themeFillShade="F2"/>
            <w:vAlign w:val="center"/>
          </w:tcPr>
          <w:p w14:paraId="3B504650" w14:textId="0D5DD5A6" w:rsidR="00A519DB" w:rsidRPr="006F7BE1" w:rsidRDefault="00A519DB" w:rsidP="00A519D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397025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6.7 Contrats de prestations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(</w:t>
            </w:r>
            <w:r w:rsidRPr="004A6C5E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§ 4.4 et § 4.7</w:t>
            </w:r>
            <w:r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 v.2012)</w:t>
            </w:r>
          </w:p>
        </w:tc>
      </w:tr>
      <w:tr w:rsidR="00A519DB" w:rsidRPr="005679E4" w14:paraId="22788883" w14:textId="77777777" w:rsidTr="007E4C53">
        <w:trPr>
          <w:trHeight w:val="907"/>
          <w:jc w:val="center"/>
        </w:trPr>
        <w:tc>
          <w:tcPr>
            <w:tcW w:w="9072" w:type="dxa"/>
            <w:gridSpan w:val="6"/>
            <w:vAlign w:val="center"/>
          </w:tcPr>
          <w:p w14:paraId="32F6005C" w14:textId="77777777" w:rsidR="00A519DB" w:rsidRPr="006F7BE1" w:rsidRDefault="00A519DB" w:rsidP="00A519DB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519DB" w:rsidRPr="005679E4" w14:paraId="4CE08883" w14:textId="77777777" w:rsidTr="007E4C53">
        <w:trPr>
          <w:trHeight w:val="454"/>
          <w:jc w:val="center"/>
        </w:trPr>
        <w:tc>
          <w:tcPr>
            <w:tcW w:w="9072" w:type="dxa"/>
            <w:gridSpan w:val="6"/>
            <w:shd w:val="clear" w:color="auto" w:fill="F2F2F2" w:themeFill="background1" w:themeFillShade="F2"/>
            <w:vAlign w:val="center"/>
          </w:tcPr>
          <w:p w14:paraId="63D9F1DB" w14:textId="77777777" w:rsidR="00A519DB" w:rsidRPr="006122F2" w:rsidRDefault="00A519DB" w:rsidP="00A519D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A.2 </w:t>
            </w:r>
            <w:r w:rsidRPr="006122F2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Gouvernance des examens de biologie médicale délocalisée (EBMD)</w:t>
            </w:r>
          </w:p>
          <w:p w14:paraId="0519E12F" w14:textId="3B20535F" w:rsidR="00A519DB" w:rsidRPr="006F7BE1" w:rsidRDefault="00A519DB" w:rsidP="00A519D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non</w:t>
            </w:r>
            <w:proofErr w:type="gramEnd"/>
            <w:r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 applicable</w:t>
            </w:r>
            <w:r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 v.2012)</w:t>
            </w:r>
          </w:p>
        </w:tc>
      </w:tr>
      <w:tr w:rsidR="00A519DB" w:rsidRPr="005679E4" w14:paraId="621536AA" w14:textId="77777777" w:rsidTr="007E4C53">
        <w:trPr>
          <w:trHeight w:val="907"/>
          <w:jc w:val="center"/>
        </w:trPr>
        <w:tc>
          <w:tcPr>
            <w:tcW w:w="9072" w:type="dxa"/>
            <w:gridSpan w:val="6"/>
            <w:vAlign w:val="center"/>
          </w:tcPr>
          <w:p w14:paraId="5CE1EB85" w14:textId="77777777" w:rsidR="00A519DB" w:rsidRPr="00853F3B" w:rsidRDefault="00A519DB" w:rsidP="00A519DB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519DB" w:rsidRPr="005679E4" w14:paraId="1140CE97" w14:textId="77777777" w:rsidTr="00A519DB">
        <w:trPr>
          <w:trHeight w:val="454"/>
          <w:jc w:val="center"/>
        </w:trPr>
        <w:tc>
          <w:tcPr>
            <w:tcW w:w="9072" w:type="dxa"/>
            <w:gridSpan w:val="6"/>
            <w:shd w:val="clear" w:color="auto" w:fill="F2F2F2" w:themeFill="background1" w:themeFillShade="F2"/>
            <w:vAlign w:val="center"/>
          </w:tcPr>
          <w:p w14:paraId="30E30B9A" w14:textId="07045E23" w:rsidR="00A519DB" w:rsidRPr="00853F3B" w:rsidRDefault="00A519DB" w:rsidP="00A519D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97025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6.8 Produits et services fournis par des prestataires externes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/ </w:t>
            </w:r>
            <w:r w:rsidRPr="006F7BE1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Examens transmis à des laboratoires sous-traitants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(§ </w:t>
            </w:r>
            <w:r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4.5</w:t>
            </w:r>
            <w:r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 v.2012)</w:t>
            </w:r>
          </w:p>
        </w:tc>
      </w:tr>
      <w:tr w:rsidR="00A519DB" w:rsidRPr="005679E4" w14:paraId="49F7A1F6" w14:textId="77777777" w:rsidTr="007E4C53">
        <w:trPr>
          <w:trHeight w:val="907"/>
          <w:jc w:val="center"/>
        </w:trPr>
        <w:tc>
          <w:tcPr>
            <w:tcW w:w="9072" w:type="dxa"/>
            <w:gridSpan w:val="6"/>
            <w:vAlign w:val="center"/>
          </w:tcPr>
          <w:p w14:paraId="4EBD29C1" w14:textId="77777777" w:rsidR="00A519DB" w:rsidRPr="00853F3B" w:rsidRDefault="00A519DB" w:rsidP="00A519DB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519DB" w:rsidRPr="005679E4" w14:paraId="26ABBE03" w14:textId="77777777" w:rsidTr="007E4C53">
        <w:trPr>
          <w:trHeight w:val="454"/>
          <w:jc w:val="center"/>
        </w:trPr>
        <w:tc>
          <w:tcPr>
            <w:tcW w:w="9072" w:type="dxa"/>
            <w:gridSpan w:val="6"/>
            <w:shd w:val="clear" w:color="auto" w:fill="D1D1D1"/>
            <w:vAlign w:val="center"/>
          </w:tcPr>
          <w:p w14:paraId="04EA2C22" w14:textId="57A4F1FA" w:rsidR="00A519DB" w:rsidRPr="00853F3B" w:rsidRDefault="00DB6AF0" w:rsidP="00A519D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B6AF0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Exigences relatives au processus</w:t>
            </w:r>
          </w:p>
        </w:tc>
      </w:tr>
      <w:tr w:rsidR="00DB6AF0" w:rsidRPr="005679E4" w14:paraId="3F54B82E" w14:textId="77777777" w:rsidTr="007E4C53">
        <w:trPr>
          <w:trHeight w:val="454"/>
          <w:jc w:val="center"/>
        </w:trPr>
        <w:tc>
          <w:tcPr>
            <w:tcW w:w="9072" w:type="dxa"/>
            <w:gridSpan w:val="6"/>
            <w:shd w:val="clear" w:color="auto" w:fill="F2F2F2" w:themeFill="background1" w:themeFillShade="F2"/>
            <w:vAlign w:val="center"/>
          </w:tcPr>
          <w:p w14:paraId="5686FB22" w14:textId="77777777" w:rsidR="00DB6AF0" w:rsidRPr="007E06AB" w:rsidRDefault="00DB6AF0" w:rsidP="00DB6AF0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7E06AB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Traçabilité verticale</w:t>
            </w:r>
          </w:p>
          <w:p w14:paraId="525FC6A6" w14:textId="135D1BB9" w:rsidR="00DB6AF0" w:rsidRPr="006F7BE1" w:rsidRDefault="00DB6AF0" w:rsidP="00DB6AF0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E06AB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Veuillez indiquer le (s) dossier(s) audité(s)</w:t>
            </w:r>
          </w:p>
        </w:tc>
      </w:tr>
      <w:tr w:rsidR="00DB6AF0" w:rsidRPr="005679E4" w14:paraId="6AE76786" w14:textId="77777777" w:rsidTr="007E4C53">
        <w:trPr>
          <w:trHeight w:val="907"/>
          <w:jc w:val="center"/>
        </w:trPr>
        <w:tc>
          <w:tcPr>
            <w:tcW w:w="9072" w:type="dxa"/>
            <w:gridSpan w:val="6"/>
            <w:vAlign w:val="center"/>
          </w:tcPr>
          <w:p w14:paraId="302A8970" w14:textId="77777777" w:rsidR="00DB6AF0" w:rsidRPr="006F7BE1" w:rsidRDefault="00DB6AF0" w:rsidP="00DB6AF0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B6AF0" w:rsidRPr="005679E4" w14:paraId="5DDE78FA" w14:textId="77777777" w:rsidTr="007E4C53">
        <w:trPr>
          <w:trHeight w:val="454"/>
          <w:jc w:val="center"/>
        </w:trPr>
        <w:tc>
          <w:tcPr>
            <w:tcW w:w="9072" w:type="dxa"/>
            <w:gridSpan w:val="6"/>
            <w:shd w:val="clear" w:color="auto" w:fill="F2F2F2" w:themeFill="background1" w:themeFillShade="F2"/>
            <w:vAlign w:val="center"/>
          </w:tcPr>
          <w:p w14:paraId="2FF62202" w14:textId="2914E8FA" w:rsidR="00964A2C" w:rsidRDefault="00964A2C" w:rsidP="00DB6AF0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Gestion des risques :</w:t>
            </w:r>
          </w:p>
          <w:p w14:paraId="654CA778" w14:textId="515058BB" w:rsidR="00D765BF" w:rsidRDefault="006A2DEA" w:rsidP="00DB6AF0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6A2DE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7.1 Généralités / </w:t>
            </w:r>
            <w:r w:rsidR="00A42382" w:rsidRPr="00A42382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5.6 Gestion des risques</w:t>
            </w:r>
            <w:r w:rsidR="00964A2C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/ </w:t>
            </w:r>
            <w:r w:rsidR="00D765BF" w:rsidRPr="00495A48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8.5 Actions à mettre en œuvre face aux risques et opportunités</w:t>
            </w:r>
          </w:p>
          <w:p w14:paraId="7DAC8104" w14:textId="7915128C" w:rsidR="00DB6AF0" w:rsidRPr="00DC55B9" w:rsidRDefault="00DC55B9" w:rsidP="00DB6AF0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  <w:lang w:val="fr-LU"/>
              </w:rPr>
            </w:pPr>
            <w:r w:rsidRPr="00DC55B9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  <w:lang w:val="fr-LU"/>
              </w:rPr>
              <w:t>(§ 4.14.6 v.2012)</w:t>
            </w:r>
          </w:p>
        </w:tc>
      </w:tr>
      <w:tr w:rsidR="00DB6AF0" w:rsidRPr="005679E4" w14:paraId="70FE5121" w14:textId="77777777" w:rsidTr="007E4C53">
        <w:trPr>
          <w:trHeight w:val="907"/>
          <w:jc w:val="center"/>
        </w:trPr>
        <w:tc>
          <w:tcPr>
            <w:tcW w:w="9072" w:type="dxa"/>
            <w:gridSpan w:val="6"/>
            <w:vAlign w:val="center"/>
          </w:tcPr>
          <w:p w14:paraId="3AD3F8D8" w14:textId="77777777" w:rsidR="00DB6AF0" w:rsidRPr="006F7BE1" w:rsidRDefault="00DB6AF0" w:rsidP="00DB6AF0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B6AF0" w:rsidRPr="005679E4" w14:paraId="01C37AC7" w14:textId="77777777" w:rsidTr="007E4C53">
        <w:trPr>
          <w:trHeight w:val="454"/>
          <w:jc w:val="center"/>
        </w:trPr>
        <w:tc>
          <w:tcPr>
            <w:tcW w:w="9072" w:type="dxa"/>
            <w:gridSpan w:val="6"/>
            <w:shd w:val="clear" w:color="auto" w:fill="F2F2F2" w:themeFill="background1" w:themeFillShade="F2"/>
            <w:vAlign w:val="center"/>
          </w:tcPr>
          <w:p w14:paraId="677B56F2" w14:textId="468FED8A" w:rsidR="00D8727A" w:rsidRPr="00D8727A" w:rsidRDefault="006A2DEA" w:rsidP="00D8727A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lastRenderedPageBreak/>
              <w:t>7.2</w:t>
            </w:r>
            <w:r w:rsidRPr="00B1493E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Processus </w:t>
            </w:r>
            <w:proofErr w:type="spellStart"/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préanalytiques</w:t>
            </w:r>
            <w:proofErr w:type="spellEnd"/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(§ </w:t>
            </w:r>
            <w:r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5.4</w:t>
            </w:r>
            <w:r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 v.2012)</w:t>
            </w:r>
          </w:p>
        </w:tc>
      </w:tr>
      <w:tr w:rsidR="00DB6AF0" w:rsidRPr="005679E4" w14:paraId="02D35326" w14:textId="77777777" w:rsidTr="007E4C53">
        <w:trPr>
          <w:trHeight w:val="907"/>
          <w:jc w:val="center"/>
        </w:trPr>
        <w:tc>
          <w:tcPr>
            <w:tcW w:w="9072" w:type="dxa"/>
            <w:gridSpan w:val="6"/>
            <w:vAlign w:val="center"/>
          </w:tcPr>
          <w:p w14:paraId="4349D73F" w14:textId="77777777" w:rsidR="00DB6AF0" w:rsidRPr="006F7BE1" w:rsidRDefault="00DB6AF0" w:rsidP="00DB6AF0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B6AF0" w:rsidRPr="005679E4" w14:paraId="0D3DFDF7" w14:textId="77777777" w:rsidTr="007E4C53">
        <w:trPr>
          <w:trHeight w:val="454"/>
          <w:jc w:val="center"/>
        </w:trPr>
        <w:tc>
          <w:tcPr>
            <w:tcW w:w="9072" w:type="dxa"/>
            <w:gridSpan w:val="6"/>
            <w:shd w:val="clear" w:color="auto" w:fill="F2F2F2" w:themeFill="background1" w:themeFillShade="F2"/>
            <w:vAlign w:val="center"/>
          </w:tcPr>
          <w:p w14:paraId="23C59D97" w14:textId="77777777" w:rsidR="008F623D" w:rsidRDefault="006A2DEA" w:rsidP="006A2DEA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7.3 </w:t>
            </w:r>
            <w:r w:rsidRPr="00D8727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Processus analytique</w:t>
            </w:r>
            <w:r w:rsidR="00117700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 : </w:t>
            </w:r>
          </w:p>
          <w:p w14:paraId="23446734" w14:textId="77777777" w:rsidR="008F623D" w:rsidRDefault="006A2DEA" w:rsidP="008F623D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D8727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Sélection, vérification et validation des méthodes</w:t>
            </w:r>
            <w:r w:rsidR="008F623D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8F623D"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(§ </w:t>
            </w:r>
            <w:r w:rsidR="008F623D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5.5</w:t>
            </w:r>
            <w:r w:rsidR="008F623D"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 v.2012)</w:t>
            </w:r>
          </w:p>
          <w:p w14:paraId="7332177C" w14:textId="77777777" w:rsidR="008F623D" w:rsidRDefault="008F623D" w:rsidP="008F623D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Documentation des procédures analytiques</w:t>
            </w:r>
            <w:r w:rsidR="006A2DE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</w:p>
          <w:p w14:paraId="2898E961" w14:textId="2DFEF094" w:rsidR="00DB6AF0" w:rsidRPr="006F7BE1" w:rsidRDefault="006A2DEA" w:rsidP="008F623D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Annexe OLAS </w:t>
            </w:r>
            <w:hyperlink r:id="rId27" w:history="1">
              <w:r w:rsidRPr="001C36EB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A011</w:t>
              </w:r>
            </w:hyperlink>
          </w:p>
        </w:tc>
      </w:tr>
      <w:tr w:rsidR="00DB6AF0" w:rsidRPr="005679E4" w14:paraId="4B49D156" w14:textId="77777777" w:rsidTr="007E4C53">
        <w:trPr>
          <w:trHeight w:val="907"/>
          <w:jc w:val="center"/>
        </w:trPr>
        <w:tc>
          <w:tcPr>
            <w:tcW w:w="9072" w:type="dxa"/>
            <w:gridSpan w:val="6"/>
            <w:vAlign w:val="center"/>
          </w:tcPr>
          <w:p w14:paraId="1E44AA66" w14:textId="77777777" w:rsidR="00DB6AF0" w:rsidRPr="006F7BE1" w:rsidRDefault="00DB6AF0" w:rsidP="00DB6AF0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B6AF0" w:rsidRPr="005679E4" w14:paraId="17E4BD5A" w14:textId="77777777" w:rsidTr="007E4C53">
        <w:trPr>
          <w:trHeight w:val="454"/>
          <w:jc w:val="center"/>
        </w:trPr>
        <w:tc>
          <w:tcPr>
            <w:tcW w:w="9072" w:type="dxa"/>
            <w:gridSpan w:val="6"/>
            <w:shd w:val="clear" w:color="auto" w:fill="F2F2F2" w:themeFill="background1" w:themeFillShade="F2"/>
            <w:vAlign w:val="center"/>
          </w:tcPr>
          <w:p w14:paraId="2C614F3E" w14:textId="27A27417" w:rsidR="008F623D" w:rsidRDefault="00A95497" w:rsidP="00326B75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7.3.4 </w:t>
            </w:r>
            <w:r w:rsidR="008F623D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E</w:t>
            </w:r>
            <w:r w:rsidRPr="00A95497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valuation </w:t>
            </w:r>
            <w:r w:rsidR="008F623D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de l’incertitude de mesure</w:t>
            </w:r>
            <w:r w:rsidR="004209FB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4209FB"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(§ </w:t>
            </w:r>
            <w:r w:rsidR="004209FB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5.5.1.4</w:t>
            </w:r>
            <w:r w:rsidR="004209FB"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 v.2012)</w:t>
            </w:r>
          </w:p>
          <w:p w14:paraId="1162D727" w14:textId="010F0AB0" w:rsidR="00DB6AF0" w:rsidRPr="006F7BE1" w:rsidRDefault="008F623D" w:rsidP="00326B75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7.3.5 </w:t>
            </w:r>
            <w:r w:rsidRPr="008F623D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Intervalles de référence biologiques et limites de décision clinique</w:t>
            </w:r>
            <w:r w:rsidR="00A95497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</w:p>
        </w:tc>
      </w:tr>
      <w:tr w:rsidR="00DB6AF0" w:rsidRPr="005679E4" w14:paraId="7AD58A4B" w14:textId="77777777" w:rsidTr="007E4C53">
        <w:trPr>
          <w:trHeight w:val="907"/>
          <w:jc w:val="center"/>
        </w:trPr>
        <w:tc>
          <w:tcPr>
            <w:tcW w:w="9072" w:type="dxa"/>
            <w:gridSpan w:val="6"/>
            <w:vAlign w:val="center"/>
          </w:tcPr>
          <w:p w14:paraId="3D40D26E" w14:textId="77777777" w:rsidR="00DB6AF0" w:rsidRPr="006F7BE1" w:rsidRDefault="00DB6AF0" w:rsidP="00DB6AF0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B6AF0" w:rsidRPr="005679E4" w14:paraId="188BA74A" w14:textId="77777777" w:rsidTr="007E4C53">
        <w:trPr>
          <w:trHeight w:val="454"/>
          <w:jc w:val="center"/>
        </w:trPr>
        <w:tc>
          <w:tcPr>
            <w:tcW w:w="9072" w:type="dxa"/>
            <w:gridSpan w:val="6"/>
            <w:shd w:val="clear" w:color="auto" w:fill="F2F2F2" w:themeFill="background1" w:themeFillShade="F2"/>
            <w:vAlign w:val="center"/>
          </w:tcPr>
          <w:p w14:paraId="43EC4A83" w14:textId="3BD5828C" w:rsidR="00C07C09" w:rsidRDefault="00C07C09" w:rsidP="00C07C09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7.3.7 </w:t>
            </w:r>
            <w:r w:rsidRPr="004209FB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Garantie de la validité des résultats d’examen(s)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 : CIQ et EEQ </w:t>
            </w:r>
            <w:r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(§ </w:t>
            </w:r>
            <w:r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5.</w:t>
            </w:r>
            <w:r w:rsidR="00EC04D7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6</w:t>
            </w:r>
            <w:r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 v.2012)</w:t>
            </w:r>
          </w:p>
          <w:p w14:paraId="26595749" w14:textId="77777777" w:rsidR="00C07C09" w:rsidRDefault="00C07C09" w:rsidP="00C07C09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F</w:t>
            </w:r>
            <w:r w:rsidRPr="00CB1A4B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réquence de participation, résultats obtenus, actions correctives et autres preuves de compétence en cas de non-participation</w:t>
            </w:r>
          </w:p>
          <w:p w14:paraId="4C7642BE" w14:textId="77777777" w:rsidR="00C07C09" w:rsidRDefault="00C07C09" w:rsidP="00C07C09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Annexe OLAS </w:t>
            </w:r>
            <w:hyperlink r:id="rId28" w:history="1">
              <w:r w:rsidRPr="004209FB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A015</w:t>
              </w:r>
            </w:hyperlink>
          </w:p>
          <w:p w14:paraId="6D275242" w14:textId="295D18CC" w:rsidR="00DB6AF0" w:rsidRPr="004B171D" w:rsidRDefault="00C07C09" w:rsidP="00C07C09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D134FD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Document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ILAC </w:t>
            </w:r>
            <w:hyperlink r:id="rId29" w:history="1">
              <w:r w:rsidRPr="00DB603E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P</w:t>
              </w:r>
              <w:r w:rsidR="001C36EB" w:rsidRPr="00DB603E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9</w:t>
              </w:r>
            </w:hyperlink>
          </w:p>
        </w:tc>
      </w:tr>
      <w:tr w:rsidR="00DB6AF0" w:rsidRPr="005679E4" w14:paraId="741F16EB" w14:textId="77777777" w:rsidTr="007E4C53">
        <w:trPr>
          <w:trHeight w:val="907"/>
          <w:jc w:val="center"/>
        </w:trPr>
        <w:tc>
          <w:tcPr>
            <w:tcW w:w="9072" w:type="dxa"/>
            <w:gridSpan w:val="6"/>
            <w:vAlign w:val="center"/>
          </w:tcPr>
          <w:p w14:paraId="409D785B" w14:textId="77777777" w:rsidR="00DB6AF0" w:rsidRPr="006F7BE1" w:rsidRDefault="00DB6AF0" w:rsidP="00DB6AF0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B6AF0" w:rsidRPr="005679E4" w14:paraId="301A0953" w14:textId="77777777" w:rsidTr="007E4C53">
        <w:trPr>
          <w:trHeight w:val="454"/>
          <w:jc w:val="center"/>
        </w:trPr>
        <w:tc>
          <w:tcPr>
            <w:tcW w:w="9072" w:type="dxa"/>
            <w:gridSpan w:val="6"/>
            <w:shd w:val="clear" w:color="auto" w:fill="F2F2F2" w:themeFill="background1" w:themeFillShade="F2"/>
            <w:vAlign w:val="center"/>
          </w:tcPr>
          <w:p w14:paraId="32633713" w14:textId="77777777" w:rsidR="00C07C09" w:rsidRDefault="00C07C09" w:rsidP="00C07C09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143BD1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A.3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Pr="00143BD1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Assurance qualité des examens de biologie médicale délocalisée (EBMD)</w:t>
            </w:r>
          </w:p>
          <w:p w14:paraId="3DBDA970" w14:textId="2344A6DA" w:rsidR="00143BD1" w:rsidRPr="006F7BE1" w:rsidRDefault="00C07C09" w:rsidP="00C07C09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non</w:t>
            </w:r>
            <w:proofErr w:type="gramEnd"/>
            <w:r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 applicable</w:t>
            </w:r>
            <w:r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 v.2012)</w:t>
            </w:r>
          </w:p>
        </w:tc>
      </w:tr>
      <w:tr w:rsidR="00DB6AF0" w:rsidRPr="005679E4" w14:paraId="69260E3E" w14:textId="77777777" w:rsidTr="007E4C53">
        <w:trPr>
          <w:trHeight w:val="907"/>
          <w:jc w:val="center"/>
        </w:trPr>
        <w:tc>
          <w:tcPr>
            <w:tcW w:w="9072" w:type="dxa"/>
            <w:gridSpan w:val="6"/>
            <w:vAlign w:val="center"/>
          </w:tcPr>
          <w:p w14:paraId="71E4949C" w14:textId="77777777" w:rsidR="00DB6AF0" w:rsidRPr="006F7BE1" w:rsidRDefault="00DB6AF0" w:rsidP="00DB6AF0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B6AF0" w:rsidRPr="005679E4" w14:paraId="1F9AC0A2" w14:textId="77777777" w:rsidTr="007E4C53">
        <w:trPr>
          <w:trHeight w:val="454"/>
          <w:jc w:val="center"/>
        </w:trPr>
        <w:tc>
          <w:tcPr>
            <w:tcW w:w="9072" w:type="dxa"/>
            <w:gridSpan w:val="6"/>
            <w:shd w:val="clear" w:color="auto" w:fill="F2F2F2" w:themeFill="background1" w:themeFillShade="F2"/>
            <w:vAlign w:val="center"/>
          </w:tcPr>
          <w:p w14:paraId="5A12D5A3" w14:textId="535B6B20" w:rsidR="00DB6AF0" w:rsidRPr="006F7BE1" w:rsidRDefault="00C148B6" w:rsidP="00143BD1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7.4 </w:t>
            </w:r>
            <w:r w:rsidRPr="00143BD1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Processus post-analytique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/ </w:t>
            </w:r>
            <w:r w:rsidRPr="008F623D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Compte rendu et diffusion des résultats</w:t>
            </w:r>
            <w:r w:rsidRPr="00143BD1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(</w:t>
            </w:r>
            <w:r w:rsidRPr="005518FC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§ 5.</w:t>
            </w:r>
            <w:r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7, </w:t>
            </w:r>
            <w:r w:rsidRPr="005518FC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§ 5.8 et § 5.9</w:t>
            </w:r>
            <w:r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 v.2012)</w:t>
            </w:r>
          </w:p>
        </w:tc>
      </w:tr>
      <w:tr w:rsidR="00DB6AF0" w:rsidRPr="005679E4" w14:paraId="46FE8201" w14:textId="77777777" w:rsidTr="007E4C53">
        <w:trPr>
          <w:trHeight w:val="907"/>
          <w:jc w:val="center"/>
        </w:trPr>
        <w:tc>
          <w:tcPr>
            <w:tcW w:w="9072" w:type="dxa"/>
            <w:gridSpan w:val="6"/>
            <w:vAlign w:val="center"/>
          </w:tcPr>
          <w:p w14:paraId="0EDCC858" w14:textId="77777777" w:rsidR="00DB6AF0" w:rsidRPr="006F7BE1" w:rsidRDefault="00DB6AF0" w:rsidP="00DB6AF0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B6AF0" w:rsidRPr="005679E4" w14:paraId="7E091528" w14:textId="77777777" w:rsidTr="007E4C53">
        <w:trPr>
          <w:trHeight w:val="454"/>
          <w:jc w:val="center"/>
        </w:trPr>
        <w:tc>
          <w:tcPr>
            <w:tcW w:w="9072" w:type="dxa"/>
            <w:gridSpan w:val="6"/>
            <w:shd w:val="clear" w:color="auto" w:fill="F2F2F2" w:themeFill="background1" w:themeFillShade="F2"/>
            <w:vAlign w:val="center"/>
          </w:tcPr>
          <w:p w14:paraId="2F0D3481" w14:textId="77777777" w:rsidR="00C148B6" w:rsidRPr="0049196D" w:rsidRDefault="00C148B6" w:rsidP="00C148B6">
            <w:pPr>
              <w:keepNext/>
              <w:spacing w:before="40" w:after="40" w:line="240" w:lineRule="auto"/>
              <w:rPr>
                <w:rFonts w:asciiTheme="majorHAnsi" w:eastAsia="Times New Roman" w:hAnsiTheme="majorHAnsi" w:cstheme="majorHAnsi"/>
                <w:bCs/>
                <w:color w:val="0000FF"/>
                <w:sz w:val="20"/>
                <w:szCs w:val="20"/>
                <w:lang w:val="fr-FR" w:eastAsia="fr-FR"/>
              </w:rPr>
            </w:pPr>
            <w:r w:rsidRPr="0049196D">
              <w:rPr>
                <w:rFonts w:asciiTheme="majorHAnsi" w:eastAsia="Times New Roman" w:hAnsiTheme="majorHAnsi" w:cstheme="majorHAnsi"/>
                <w:bCs/>
                <w:color w:val="0000FF"/>
                <w:sz w:val="20"/>
                <w:szCs w:val="20"/>
                <w:lang w:val="fr-FR" w:eastAsia="fr-FR"/>
              </w:rPr>
              <w:t>Respect des règles d’utilisation de la marque d’accréditation OLAS</w:t>
            </w:r>
          </w:p>
          <w:p w14:paraId="2CCE3662" w14:textId="28A3FE8C" w:rsidR="00DB6AF0" w:rsidRPr="006F7BE1" w:rsidRDefault="00C148B6" w:rsidP="00C148B6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9196D">
              <w:rPr>
                <w:rFonts w:asciiTheme="majorHAnsi" w:hAnsiTheme="majorHAnsi" w:cstheme="majorHAnsi"/>
                <w:b w:val="0"/>
                <w:color w:val="0000FF"/>
                <w:sz w:val="20"/>
                <w:szCs w:val="20"/>
              </w:rPr>
              <w:t xml:space="preserve">Annexe OLAS </w:t>
            </w:r>
            <w:hyperlink r:id="rId30" w:history="1">
              <w:r w:rsidRPr="0049196D">
                <w:rPr>
                  <w:rStyle w:val="Hyperlink"/>
                  <w:rFonts w:asciiTheme="majorHAnsi" w:hAnsiTheme="majorHAnsi" w:cstheme="majorHAnsi"/>
                  <w:bCs/>
                  <w:sz w:val="20"/>
                  <w:szCs w:val="20"/>
                </w:rPr>
                <w:t>A003</w:t>
              </w:r>
            </w:hyperlink>
          </w:p>
        </w:tc>
      </w:tr>
      <w:tr w:rsidR="00DB6AF0" w:rsidRPr="005679E4" w14:paraId="1455046D" w14:textId="77777777" w:rsidTr="007E4C53">
        <w:trPr>
          <w:trHeight w:val="907"/>
          <w:jc w:val="center"/>
        </w:trPr>
        <w:tc>
          <w:tcPr>
            <w:tcW w:w="9072" w:type="dxa"/>
            <w:gridSpan w:val="6"/>
            <w:vAlign w:val="center"/>
          </w:tcPr>
          <w:p w14:paraId="3D7D8B47" w14:textId="77777777" w:rsidR="00DB6AF0" w:rsidRPr="006F7BE1" w:rsidRDefault="00DB6AF0" w:rsidP="00DB6AF0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B6AF0" w:rsidRPr="005679E4" w14:paraId="5B37FD40" w14:textId="77777777" w:rsidTr="007E4C53">
        <w:trPr>
          <w:trHeight w:val="454"/>
          <w:jc w:val="center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F33B55" w14:textId="09CC7A25" w:rsidR="00DB6AF0" w:rsidRPr="006F7BE1" w:rsidRDefault="001816CC" w:rsidP="008F623D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1816CC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7.5 Travaux non conformes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&amp; </w:t>
            </w:r>
            <w:r w:rsidRPr="001816CC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8.7 Actions correctives/préventives </w:t>
            </w:r>
            <w:r w:rsidRPr="001816CC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(§ 4.9</w:t>
            </w:r>
            <w:r w:rsidR="0047448C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 et </w:t>
            </w:r>
            <w:r w:rsidR="0047448C" w:rsidRPr="001816CC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§</w:t>
            </w:r>
            <w:r w:rsidR="0047448C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 4.10</w:t>
            </w:r>
            <w:r w:rsidRPr="001816CC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 v.2012)</w:t>
            </w:r>
          </w:p>
        </w:tc>
      </w:tr>
      <w:tr w:rsidR="00DB6AF0" w:rsidRPr="005679E4" w14:paraId="003D24B4" w14:textId="77777777" w:rsidTr="007E4C53">
        <w:trPr>
          <w:trHeight w:val="907"/>
          <w:jc w:val="center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B6422" w14:textId="77777777" w:rsidR="00DB6AF0" w:rsidRPr="00EF5AF0" w:rsidRDefault="00DB6AF0" w:rsidP="00DB6AF0">
            <w:pPr>
              <w:pStyle w:val="BodyText"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</w:p>
        </w:tc>
      </w:tr>
      <w:tr w:rsidR="00DB6AF0" w:rsidRPr="005679E4" w14:paraId="1A58E64F" w14:textId="77777777" w:rsidTr="00FD7018">
        <w:trPr>
          <w:trHeight w:val="454"/>
          <w:jc w:val="center"/>
        </w:trPr>
        <w:tc>
          <w:tcPr>
            <w:tcW w:w="9072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1E407AF" w14:textId="77777777" w:rsidR="00C148B6" w:rsidRDefault="00C148B6" w:rsidP="00C148B6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lastRenderedPageBreak/>
              <w:t>7.6 Maîtrise des données et gestion de l’information</w:t>
            </w:r>
          </w:p>
          <w:p w14:paraId="095EF13A" w14:textId="34079C51" w:rsidR="00DB6AF0" w:rsidRPr="0049196D" w:rsidRDefault="00C148B6" w:rsidP="00C148B6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6F7BE1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(</w:t>
            </w:r>
            <w:proofErr w:type="gramStart"/>
            <w:r w:rsidRPr="006F7BE1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logiciels</w:t>
            </w:r>
            <w:proofErr w:type="gramEnd"/>
            <w:r w:rsidRPr="006F7BE1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intégrés, transfert des données, sécurité et protection des données, gestion des versions des logiciels…)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(§ </w:t>
            </w:r>
            <w:r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>5.10</w:t>
            </w:r>
            <w:r w:rsidRPr="00705B80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 v.2012)</w:t>
            </w:r>
          </w:p>
        </w:tc>
      </w:tr>
      <w:tr w:rsidR="00DB6AF0" w:rsidRPr="005679E4" w14:paraId="06308433" w14:textId="77777777" w:rsidTr="00FD7018">
        <w:trPr>
          <w:trHeight w:val="907"/>
          <w:jc w:val="center"/>
        </w:trPr>
        <w:tc>
          <w:tcPr>
            <w:tcW w:w="9072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882CEE" w14:textId="77777777" w:rsidR="00DB6AF0" w:rsidRPr="00EF5AF0" w:rsidRDefault="00DB6AF0" w:rsidP="00DB6AF0">
            <w:pPr>
              <w:pStyle w:val="BodyText"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</w:p>
        </w:tc>
      </w:tr>
      <w:tr w:rsidR="00DB6AF0" w:rsidRPr="005679E4" w14:paraId="7257C7BF" w14:textId="77777777" w:rsidTr="00FD7018">
        <w:trPr>
          <w:trHeight w:val="454"/>
          <w:jc w:val="center"/>
        </w:trPr>
        <w:tc>
          <w:tcPr>
            <w:tcW w:w="9072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4C54EC" w14:textId="542C6B5D" w:rsidR="00DB6AF0" w:rsidRDefault="00DB6AF0" w:rsidP="00DB6AF0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EF5AF0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Gestion de la portée 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d’accréditation</w:t>
            </w:r>
            <w:r w:rsidR="004974D1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(fixe et/ou flexible)</w:t>
            </w:r>
          </w:p>
          <w:p w14:paraId="2162A4A6" w14:textId="77777777" w:rsidR="00DB6AF0" w:rsidRDefault="00DB6AF0" w:rsidP="00DB6AF0">
            <w:pPr>
              <w:pStyle w:val="BodyText"/>
              <w:keepNext/>
              <w:spacing w:before="40" w:after="40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EF5AF0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Annexe 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OLAS </w:t>
            </w:r>
            <w:hyperlink r:id="rId31" w:history="1">
              <w:r w:rsidRPr="00EF5AF0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A012</w:t>
              </w:r>
            </w:hyperlink>
          </w:p>
          <w:p w14:paraId="60532FA5" w14:textId="3E076449" w:rsidR="00DB6AF0" w:rsidRPr="00EF5AF0" w:rsidRDefault="00DB6AF0" w:rsidP="00DB6AF0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Document </w:t>
            </w:r>
            <w:hyperlink r:id="rId32" w:history="1">
              <w:r w:rsidRPr="009E4A3C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EA-2/15</w:t>
              </w:r>
            </w:hyperlink>
          </w:p>
        </w:tc>
      </w:tr>
      <w:tr w:rsidR="00DB6AF0" w:rsidRPr="005679E4" w14:paraId="330627F3" w14:textId="77777777" w:rsidTr="00FD7018">
        <w:trPr>
          <w:trHeight w:val="907"/>
          <w:jc w:val="center"/>
        </w:trPr>
        <w:tc>
          <w:tcPr>
            <w:tcW w:w="9072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96DF6D" w14:textId="77777777" w:rsidR="00DB6AF0" w:rsidRPr="00EF5AF0" w:rsidRDefault="00DB6AF0" w:rsidP="00DB6AF0">
            <w:pPr>
              <w:pStyle w:val="BodyText"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</w:p>
        </w:tc>
      </w:tr>
      <w:tr w:rsidR="00E77CC4" w:rsidRPr="005679E4" w14:paraId="4AF16F6D" w14:textId="77777777" w:rsidTr="00E77CC4">
        <w:trPr>
          <w:trHeight w:val="454"/>
          <w:jc w:val="center"/>
        </w:trPr>
        <w:tc>
          <w:tcPr>
            <w:tcW w:w="9072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D1D1D1"/>
            <w:vAlign w:val="center"/>
          </w:tcPr>
          <w:p w14:paraId="6FF2A6AF" w14:textId="3DA1A713" w:rsidR="00E77CC4" w:rsidRPr="00EF5AF0" w:rsidRDefault="00E77CC4" w:rsidP="002F57CA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E77CC4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5.3.3 Prestations de conseils</w:t>
            </w:r>
          </w:p>
        </w:tc>
      </w:tr>
      <w:tr w:rsidR="00E77CC4" w:rsidRPr="005679E4" w14:paraId="68A85C5E" w14:textId="77777777" w:rsidTr="00FD7018">
        <w:trPr>
          <w:trHeight w:val="907"/>
          <w:jc w:val="center"/>
        </w:trPr>
        <w:tc>
          <w:tcPr>
            <w:tcW w:w="9072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FD06466" w14:textId="77777777" w:rsidR="00E77CC4" w:rsidRPr="00EF5AF0" w:rsidRDefault="00E77CC4" w:rsidP="00DB6AF0">
            <w:pPr>
              <w:pStyle w:val="BodyText"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</w:p>
        </w:tc>
      </w:tr>
      <w:tr w:rsidR="00C148B6" w:rsidRPr="005679E4" w14:paraId="7B1B5DFD" w14:textId="77777777" w:rsidTr="00C148B6">
        <w:trPr>
          <w:trHeight w:val="454"/>
          <w:jc w:val="center"/>
        </w:trPr>
        <w:tc>
          <w:tcPr>
            <w:tcW w:w="9072" w:type="dxa"/>
            <w:gridSpan w:val="6"/>
            <w:shd w:val="clear" w:color="auto" w:fill="D1D1D1"/>
            <w:vAlign w:val="center"/>
          </w:tcPr>
          <w:p w14:paraId="03269B2A" w14:textId="5F956EB6" w:rsidR="00C148B6" w:rsidRPr="00FD7018" w:rsidRDefault="00FD7018" w:rsidP="00FD7018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FD7018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En cas de</w:t>
            </w:r>
            <w:r w:rsidR="00393981" w:rsidRPr="00FD7018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p</w:t>
            </w:r>
            <w:r w:rsidR="00C148B6" w:rsidRPr="00FD7018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assage en portée flexible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 :</w:t>
            </w:r>
          </w:p>
        </w:tc>
      </w:tr>
      <w:tr w:rsidR="003934CC" w:rsidRPr="005679E4" w14:paraId="11E77B4F" w14:textId="77777777" w:rsidTr="003934CC">
        <w:trPr>
          <w:trHeight w:val="454"/>
          <w:jc w:val="center"/>
        </w:trPr>
        <w:tc>
          <w:tcPr>
            <w:tcW w:w="307" w:type="dxa"/>
            <w:vMerge w:val="restart"/>
            <w:shd w:val="clear" w:color="auto" w:fill="D1D1D1"/>
            <w:vAlign w:val="center"/>
          </w:tcPr>
          <w:p w14:paraId="6715F236" w14:textId="6C92E87D" w:rsidR="003934CC" w:rsidRDefault="003934CC" w:rsidP="001816CC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</w:p>
        </w:tc>
        <w:tc>
          <w:tcPr>
            <w:tcW w:w="8765" w:type="dxa"/>
            <w:gridSpan w:val="5"/>
            <w:shd w:val="clear" w:color="auto" w:fill="F2F2F2" w:themeFill="background1" w:themeFillShade="F2"/>
            <w:vAlign w:val="center"/>
          </w:tcPr>
          <w:p w14:paraId="526635FF" w14:textId="23344173" w:rsidR="00281C83" w:rsidRDefault="00281C83" w:rsidP="003934CC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281C83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Maitrise de la compétence du personnel technique responsable des activités concernées (stabilité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du personnel</w:t>
            </w:r>
            <w:r w:rsidRPr="00281C83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, formations, évaluations)</w:t>
            </w:r>
            <w:r w:rsidR="00D06DB6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.</w:t>
            </w:r>
          </w:p>
          <w:p w14:paraId="5AABF51F" w14:textId="3EEFF693" w:rsidR="003934CC" w:rsidRPr="00EF5AF0" w:rsidRDefault="003934CC" w:rsidP="003934CC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1816CC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Degré de compréhension des règles et procédures liées à la gestion de la portée flexible</w:t>
            </w:r>
          </w:p>
        </w:tc>
      </w:tr>
      <w:tr w:rsidR="003934CC" w:rsidRPr="005679E4" w14:paraId="51F6DA49" w14:textId="77777777" w:rsidTr="003934CC">
        <w:trPr>
          <w:trHeight w:val="907"/>
          <w:jc w:val="center"/>
        </w:trPr>
        <w:tc>
          <w:tcPr>
            <w:tcW w:w="307" w:type="dxa"/>
            <w:vMerge/>
            <w:shd w:val="clear" w:color="auto" w:fill="D1D1D1"/>
            <w:vAlign w:val="center"/>
          </w:tcPr>
          <w:p w14:paraId="752D00E5" w14:textId="77777777" w:rsidR="003934CC" w:rsidRPr="006F7BE1" w:rsidRDefault="003934CC" w:rsidP="00DB6AF0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765" w:type="dxa"/>
            <w:gridSpan w:val="5"/>
            <w:vAlign w:val="center"/>
          </w:tcPr>
          <w:p w14:paraId="78723F64" w14:textId="510CDAA6" w:rsidR="003934CC" w:rsidRPr="006F7BE1" w:rsidRDefault="003934CC" w:rsidP="00DB6AF0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934CC" w:rsidRPr="005679E4" w14:paraId="50651A61" w14:textId="77777777" w:rsidTr="003934CC">
        <w:trPr>
          <w:trHeight w:val="454"/>
          <w:jc w:val="center"/>
        </w:trPr>
        <w:tc>
          <w:tcPr>
            <w:tcW w:w="307" w:type="dxa"/>
            <w:vMerge/>
            <w:shd w:val="clear" w:color="auto" w:fill="D1D1D1"/>
            <w:vAlign w:val="center"/>
          </w:tcPr>
          <w:p w14:paraId="72620989" w14:textId="03DCE685" w:rsidR="003934CC" w:rsidRDefault="003934CC" w:rsidP="001816CC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</w:p>
        </w:tc>
        <w:tc>
          <w:tcPr>
            <w:tcW w:w="8765" w:type="dxa"/>
            <w:gridSpan w:val="5"/>
            <w:shd w:val="clear" w:color="auto" w:fill="F2F2F2" w:themeFill="background1" w:themeFillShade="F2"/>
            <w:vAlign w:val="center"/>
          </w:tcPr>
          <w:p w14:paraId="4C841E09" w14:textId="77777777" w:rsidR="003934CC" w:rsidRDefault="003934CC" w:rsidP="003934CC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4974D1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Processus de conception et de mise en œuvre</w:t>
            </w:r>
          </w:p>
          <w:p w14:paraId="745DA218" w14:textId="5370ABDC" w:rsidR="003934CC" w:rsidRDefault="005B793B" w:rsidP="003934CC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5B793B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Complexité et degré de familiarité 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de l’OEC</w:t>
            </w:r>
            <w:r w:rsidRPr="005B793B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avec les activités d'évaluation de la conformité</w:t>
            </w:r>
          </w:p>
          <w:p w14:paraId="2A6DC681" w14:textId="4AB46356" w:rsidR="003934CC" w:rsidRPr="001816CC" w:rsidRDefault="005B793B" w:rsidP="003934CC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3625F1">
              <w:rPr>
                <w:rFonts w:ascii="Arial" w:hAnsi="Arial" w:cs="Arial"/>
                <w:b w:val="0"/>
                <w:color w:val="0000FF"/>
                <w:sz w:val="20"/>
                <w:szCs w:val="20"/>
                <w:lang w:val="fr-LU"/>
              </w:rPr>
              <w:t xml:space="preserve">Solidité du processus (y compris l'étendue des contrôles) conçu par l'OEC pour gérer 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  <w:lang w:val="fr-LU"/>
              </w:rPr>
              <w:t xml:space="preserve">sa </w:t>
            </w:r>
            <w:r w:rsidR="00145AB7">
              <w:rPr>
                <w:rFonts w:ascii="Arial" w:hAnsi="Arial" w:cs="Arial"/>
                <w:b w:val="0"/>
                <w:color w:val="0000FF"/>
                <w:sz w:val="20"/>
                <w:szCs w:val="20"/>
                <w:lang w:val="fr-LU"/>
              </w:rPr>
              <w:t xml:space="preserve">portée </w:t>
            </w:r>
            <w:r w:rsidR="00145AB7" w:rsidRPr="003625F1">
              <w:rPr>
                <w:rFonts w:ascii="Arial" w:hAnsi="Arial" w:cs="Arial"/>
                <w:b w:val="0"/>
                <w:color w:val="0000FF"/>
                <w:sz w:val="20"/>
                <w:szCs w:val="20"/>
                <w:lang w:val="fr-LU"/>
              </w:rPr>
              <w:t>flexible</w:t>
            </w:r>
          </w:p>
        </w:tc>
      </w:tr>
      <w:tr w:rsidR="003934CC" w:rsidRPr="005679E4" w14:paraId="18B1B4D5" w14:textId="77777777" w:rsidTr="003934CC">
        <w:trPr>
          <w:trHeight w:val="907"/>
          <w:jc w:val="center"/>
        </w:trPr>
        <w:tc>
          <w:tcPr>
            <w:tcW w:w="307" w:type="dxa"/>
            <w:vMerge/>
            <w:shd w:val="clear" w:color="auto" w:fill="D1D1D1"/>
            <w:vAlign w:val="center"/>
          </w:tcPr>
          <w:p w14:paraId="7C61EA02" w14:textId="77777777" w:rsidR="003934CC" w:rsidRPr="006F7BE1" w:rsidRDefault="003934CC" w:rsidP="00DB6AF0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765" w:type="dxa"/>
            <w:gridSpan w:val="5"/>
            <w:vAlign w:val="center"/>
          </w:tcPr>
          <w:p w14:paraId="2F2E2798" w14:textId="1576748C" w:rsidR="003934CC" w:rsidRPr="006F7BE1" w:rsidRDefault="003934CC" w:rsidP="00DB6AF0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934CC" w:rsidRPr="005679E4" w14:paraId="10E6A7F8" w14:textId="77777777" w:rsidTr="003934CC">
        <w:trPr>
          <w:trHeight w:val="454"/>
          <w:jc w:val="center"/>
        </w:trPr>
        <w:tc>
          <w:tcPr>
            <w:tcW w:w="307" w:type="dxa"/>
            <w:vMerge/>
            <w:shd w:val="clear" w:color="auto" w:fill="D1D1D1"/>
            <w:vAlign w:val="center"/>
          </w:tcPr>
          <w:p w14:paraId="4667403A" w14:textId="47235743" w:rsidR="003934CC" w:rsidRPr="006F7BE1" w:rsidRDefault="003934CC" w:rsidP="001816CC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765" w:type="dxa"/>
            <w:gridSpan w:val="5"/>
            <w:shd w:val="clear" w:color="auto" w:fill="F2F2F2" w:themeFill="background1" w:themeFillShade="F2"/>
            <w:vAlign w:val="center"/>
          </w:tcPr>
          <w:p w14:paraId="26727B08" w14:textId="31D77E35" w:rsidR="003934CC" w:rsidRPr="006F7BE1" w:rsidRDefault="003934CC" w:rsidP="001816CC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974D1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Revue de contrat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et </w:t>
            </w:r>
            <w:r w:rsidRPr="004974D1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Gestion de la liste des activités accréditées</w:t>
            </w:r>
          </w:p>
        </w:tc>
      </w:tr>
      <w:tr w:rsidR="003934CC" w:rsidRPr="005679E4" w14:paraId="391668E0" w14:textId="77777777" w:rsidTr="003934CC">
        <w:trPr>
          <w:trHeight w:val="907"/>
          <w:jc w:val="center"/>
        </w:trPr>
        <w:tc>
          <w:tcPr>
            <w:tcW w:w="307" w:type="dxa"/>
            <w:vMerge/>
            <w:shd w:val="clear" w:color="auto" w:fill="D1D1D1"/>
            <w:vAlign w:val="center"/>
          </w:tcPr>
          <w:p w14:paraId="726025F8" w14:textId="77777777" w:rsidR="003934CC" w:rsidRPr="006F7BE1" w:rsidRDefault="003934CC" w:rsidP="00DB6AF0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765" w:type="dxa"/>
            <w:gridSpan w:val="5"/>
            <w:vAlign w:val="center"/>
          </w:tcPr>
          <w:p w14:paraId="097DC5B5" w14:textId="0BAFCD35" w:rsidR="003934CC" w:rsidRPr="006F7BE1" w:rsidRDefault="003934CC" w:rsidP="00DB6AF0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934CC" w:rsidRPr="005679E4" w14:paraId="2694D2F6" w14:textId="77777777" w:rsidTr="003934CC">
        <w:trPr>
          <w:trHeight w:val="454"/>
          <w:jc w:val="center"/>
        </w:trPr>
        <w:tc>
          <w:tcPr>
            <w:tcW w:w="307" w:type="dxa"/>
            <w:vMerge/>
            <w:shd w:val="clear" w:color="auto" w:fill="D1D1D1"/>
            <w:vAlign w:val="center"/>
          </w:tcPr>
          <w:p w14:paraId="57AA97FD" w14:textId="7AC894DC" w:rsidR="003934CC" w:rsidRPr="006F7BE1" w:rsidRDefault="003934CC" w:rsidP="00393981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765" w:type="dxa"/>
            <w:gridSpan w:val="5"/>
            <w:shd w:val="clear" w:color="auto" w:fill="F2F2F2" w:themeFill="background1" w:themeFillShade="F2"/>
            <w:vAlign w:val="center"/>
          </w:tcPr>
          <w:p w14:paraId="1DB43CFF" w14:textId="71B2820E" w:rsidR="003934CC" w:rsidRPr="006F7BE1" w:rsidRDefault="005B793B" w:rsidP="00393981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F</w:t>
            </w:r>
            <w:r w:rsidRPr="005B793B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réquence à laquelle l'OEC prévoit de mettre à jour la liste des activités liée à la portée flexible</w:t>
            </w:r>
          </w:p>
        </w:tc>
      </w:tr>
      <w:tr w:rsidR="003934CC" w:rsidRPr="005679E4" w14:paraId="3107103C" w14:textId="77777777" w:rsidTr="0029547D">
        <w:trPr>
          <w:trHeight w:val="907"/>
          <w:jc w:val="center"/>
        </w:trPr>
        <w:tc>
          <w:tcPr>
            <w:tcW w:w="307" w:type="dxa"/>
            <w:vMerge/>
            <w:tcBorders>
              <w:bottom w:val="single" w:sz="4" w:space="0" w:color="808080" w:themeColor="background1" w:themeShade="80"/>
            </w:tcBorders>
            <w:shd w:val="clear" w:color="auto" w:fill="D1D1D1"/>
            <w:vAlign w:val="center"/>
          </w:tcPr>
          <w:p w14:paraId="4BBBC0B3" w14:textId="77777777" w:rsidR="003934CC" w:rsidRPr="006F7BE1" w:rsidRDefault="003934CC" w:rsidP="00DB6AF0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765" w:type="dxa"/>
            <w:gridSpan w:val="5"/>
            <w:tcBorders>
              <w:bottom w:val="single" w:sz="4" w:space="0" w:color="808080" w:themeColor="background1" w:themeShade="80"/>
            </w:tcBorders>
            <w:vAlign w:val="center"/>
          </w:tcPr>
          <w:p w14:paraId="3393328D" w14:textId="107DF8BA" w:rsidR="003934CC" w:rsidRPr="006F7BE1" w:rsidRDefault="003934CC" w:rsidP="00DB6AF0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8F1A16" w:rsidRPr="005679E4" w14:paraId="389F28E8" w14:textId="77777777" w:rsidTr="008F1A16">
        <w:trPr>
          <w:trHeight w:val="454"/>
          <w:jc w:val="center"/>
        </w:trPr>
        <w:tc>
          <w:tcPr>
            <w:tcW w:w="907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D1D1D1"/>
            <w:vAlign w:val="center"/>
          </w:tcPr>
          <w:p w14:paraId="72E5DB90" w14:textId="77777777" w:rsidR="0008771D" w:rsidRDefault="0008771D" w:rsidP="0008771D">
            <w:pPr>
              <w:keepNext/>
              <w:spacing w:before="60" w:after="6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5679E4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lastRenderedPageBreak/>
              <w:t xml:space="preserve">Contrôle de la mise en place effective des actions correctives </w:t>
            </w:r>
            <w:proofErr w:type="gramStart"/>
            <w:r w:rsidRPr="005679E4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suite à</w:t>
            </w:r>
            <w:proofErr w:type="gramEnd"/>
            <w:r w:rsidRPr="005679E4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 l’audit d’accréditation précédent</w:t>
            </w:r>
          </w:p>
          <w:p w14:paraId="3E35FFB2" w14:textId="7725266F" w:rsidR="008F1A16" w:rsidRPr="005679E4" w:rsidRDefault="0008771D" w:rsidP="0008771D">
            <w:pPr>
              <w:keepNext/>
              <w:spacing w:before="40" w:after="40" w:line="240" w:lineRule="auto"/>
              <w:rPr>
                <w:rFonts w:eastAsia="Calibri" w:cs="Arial"/>
                <w:color w:val="FF0000"/>
                <w:sz w:val="20"/>
                <w:szCs w:val="18"/>
                <w:lang w:val="fr-FR" w:eastAsia="x-none"/>
              </w:rPr>
            </w:pPr>
            <w:r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Voir aussi le rapport intermédiaire de l’OEC (F037)</w:t>
            </w:r>
          </w:p>
        </w:tc>
      </w:tr>
      <w:tr w:rsidR="008F1A16" w:rsidRPr="005679E4" w14:paraId="00E78C7D" w14:textId="77777777" w:rsidTr="008F1A16">
        <w:trPr>
          <w:trHeight w:val="907"/>
          <w:jc w:val="center"/>
        </w:trPr>
        <w:tc>
          <w:tcPr>
            <w:tcW w:w="907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75CDF19" w14:textId="77777777" w:rsidR="008F1A16" w:rsidRPr="005679E4" w:rsidRDefault="008F1A16" w:rsidP="008F1A16">
            <w:pPr>
              <w:spacing w:before="40" w:after="40" w:line="240" w:lineRule="auto"/>
              <w:jc w:val="center"/>
              <w:rPr>
                <w:rFonts w:eastAsia="Calibri" w:cs="Arial"/>
                <w:color w:val="FF0000"/>
                <w:sz w:val="20"/>
                <w:szCs w:val="18"/>
                <w:lang w:val="fr-FR" w:eastAsia="x-none"/>
              </w:rPr>
            </w:pPr>
          </w:p>
        </w:tc>
      </w:tr>
      <w:tr w:rsidR="00DB6AF0" w:rsidRPr="005679E4" w14:paraId="666B5057" w14:textId="77777777" w:rsidTr="0029547D">
        <w:trPr>
          <w:trHeight w:val="454"/>
          <w:jc w:val="center"/>
        </w:trPr>
        <w:tc>
          <w:tcPr>
            <w:tcW w:w="907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BE189AC" w14:textId="77777777" w:rsidR="00DB6AF0" w:rsidRPr="005679E4" w:rsidRDefault="00DB6AF0" w:rsidP="00DB6AF0">
            <w:pPr>
              <w:keepNext/>
              <w:spacing w:before="40" w:after="4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  <w:r w:rsidRPr="005679E4">
              <w:rPr>
                <w:rFonts w:eastAsia="Calibri" w:cs="Arial"/>
                <w:color w:val="FF0000"/>
                <w:sz w:val="20"/>
                <w:szCs w:val="18"/>
                <w:lang w:val="fr-FR" w:eastAsia="x-none"/>
              </w:rPr>
              <w:t xml:space="preserve">Mentionner dans le tableau uniquement les écarts </w:t>
            </w:r>
            <w:r w:rsidRPr="005679E4">
              <w:rPr>
                <w:rFonts w:eastAsia="Calibri" w:cs="Arial"/>
                <w:color w:val="FF0000"/>
                <w:sz w:val="20"/>
                <w:szCs w:val="18"/>
                <w:u w:val="single"/>
                <w:lang w:val="fr-FR" w:eastAsia="x-none"/>
              </w:rPr>
              <w:t>qui n'ont pas encore été levés</w:t>
            </w:r>
            <w:r w:rsidRPr="005679E4">
              <w:rPr>
                <w:rFonts w:eastAsia="Calibri" w:cs="Arial"/>
                <w:color w:val="FF0000"/>
                <w:sz w:val="20"/>
                <w:szCs w:val="18"/>
                <w:lang w:val="fr-FR" w:eastAsia="x-none"/>
              </w:rPr>
              <w:t>.</w:t>
            </w:r>
          </w:p>
        </w:tc>
      </w:tr>
      <w:tr w:rsidR="00DB6AF0" w:rsidRPr="005679E4" w14:paraId="4FBADD24" w14:textId="77777777" w:rsidTr="0029547D">
        <w:trPr>
          <w:trHeight w:val="454"/>
          <w:jc w:val="center"/>
        </w:trPr>
        <w:tc>
          <w:tcPr>
            <w:tcW w:w="302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DF61709" w14:textId="77777777" w:rsidR="00DB6AF0" w:rsidRPr="005679E4" w:rsidRDefault="00DB6AF0" w:rsidP="00DB6AF0">
            <w:pPr>
              <w:keepNext/>
              <w:spacing w:before="40" w:after="40" w:line="240" w:lineRule="auto"/>
              <w:jc w:val="center"/>
              <w:rPr>
                <w:rFonts w:eastAsia="Calibri" w:cs="Arial"/>
                <w:color w:val="FF0000"/>
                <w:sz w:val="20"/>
                <w:szCs w:val="18"/>
                <w:lang w:val="fr-FR" w:eastAsia="x-none"/>
              </w:rPr>
            </w:pPr>
            <w:r w:rsidRPr="005679E4">
              <w:rPr>
                <w:rFonts w:eastAsia="Calibri" w:cs="Arial"/>
                <w:bCs/>
                <w:color w:val="0000FF"/>
                <w:sz w:val="18"/>
                <w:szCs w:val="18"/>
                <w:lang w:val="fr-FR"/>
              </w:rPr>
              <w:t>N° d’identification de l'écart de l'audit précédent</w:t>
            </w:r>
          </w:p>
        </w:tc>
        <w:tc>
          <w:tcPr>
            <w:tcW w:w="302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4DE90A8" w14:textId="77777777" w:rsidR="00DB6AF0" w:rsidRPr="005679E4" w:rsidRDefault="00DB6AF0" w:rsidP="00DB6AF0">
            <w:pPr>
              <w:keepNext/>
              <w:spacing w:before="40" w:after="40" w:line="240" w:lineRule="auto"/>
              <w:jc w:val="center"/>
              <w:rPr>
                <w:rFonts w:eastAsia="Calibri" w:cs="Arial"/>
                <w:color w:val="FF0000"/>
                <w:sz w:val="20"/>
                <w:szCs w:val="18"/>
                <w:lang w:val="fr-FR" w:eastAsia="x-none"/>
              </w:rPr>
            </w:pPr>
            <w:r w:rsidRPr="005679E4">
              <w:rPr>
                <w:rFonts w:eastAsia="Calibri" w:cs="Arial"/>
                <w:bCs/>
                <w:color w:val="0000FF"/>
                <w:sz w:val="18"/>
                <w:szCs w:val="18"/>
                <w:lang w:val="fr-FR"/>
              </w:rPr>
              <w:t>N° d’identification de l'écart de l'audit actuel</w:t>
            </w:r>
          </w:p>
        </w:tc>
        <w:tc>
          <w:tcPr>
            <w:tcW w:w="30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9605573" w14:textId="77777777" w:rsidR="00DB6AF0" w:rsidRPr="005679E4" w:rsidRDefault="00DB6AF0" w:rsidP="00DB6AF0">
            <w:pPr>
              <w:keepNext/>
              <w:spacing w:before="40" w:after="40" w:line="240" w:lineRule="auto"/>
              <w:jc w:val="center"/>
              <w:rPr>
                <w:rFonts w:eastAsia="Calibri" w:cs="Arial"/>
                <w:color w:val="FF0000"/>
                <w:sz w:val="20"/>
                <w:szCs w:val="18"/>
                <w:lang w:val="fr-FR" w:eastAsia="x-none"/>
              </w:rPr>
            </w:pPr>
            <w:r w:rsidRPr="005679E4">
              <w:rPr>
                <w:rFonts w:eastAsia="Calibri" w:cs="Arial"/>
                <w:bCs/>
                <w:color w:val="0000FF"/>
                <w:sz w:val="18"/>
                <w:szCs w:val="18"/>
                <w:lang w:val="fr-FR"/>
              </w:rPr>
              <w:t>Remarques :</w:t>
            </w:r>
          </w:p>
        </w:tc>
      </w:tr>
      <w:tr w:rsidR="00DB6AF0" w:rsidRPr="005679E4" w14:paraId="16532E3C" w14:textId="77777777" w:rsidTr="0029547D">
        <w:trPr>
          <w:trHeight w:val="680"/>
          <w:jc w:val="center"/>
        </w:trPr>
        <w:tc>
          <w:tcPr>
            <w:tcW w:w="302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C2890A" w14:textId="77777777" w:rsidR="00DB6AF0" w:rsidRPr="005679E4" w:rsidRDefault="00DB6AF0" w:rsidP="00DB6AF0">
            <w:pPr>
              <w:keepNext/>
              <w:spacing w:before="40" w:after="40" w:line="240" w:lineRule="auto"/>
              <w:jc w:val="center"/>
              <w:rPr>
                <w:rFonts w:eastAsia="Calibri" w:cs="Arial"/>
                <w:color w:val="FF0000"/>
                <w:sz w:val="20"/>
                <w:szCs w:val="18"/>
                <w:lang w:val="fr-FR" w:eastAsia="x-none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10321B" w14:textId="77777777" w:rsidR="00DB6AF0" w:rsidRPr="005679E4" w:rsidRDefault="00DB6AF0" w:rsidP="00DB6AF0">
            <w:pPr>
              <w:keepNext/>
              <w:spacing w:before="40" w:after="40" w:line="240" w:lineRule="auto"/>
              <w:jc w:val="center"/>
              <w:rPr>
                <w:rFonts w:eastAsia="Calibri" w:cs="Arial"/>
                <w:color w:val="FF0000"/>
                <w:sz w:val="20"/>
                <w:szCs w:val="18"/>
                <w:lang w:val="fr-FR" w:eastAsia="x-none"/>
              </w:rPr>
            </w:pPr>
          </w:p>
        </w:tc>
        <w:tc>
          <w:tcPr>
            <w:tcW w:w="30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05EF7BF" w14:textId="77777777" w:rsidR="00DB6AF0" w:rsidRPr="005679E4" w:rsidRDefault="00DB6AF0" w:rsidP="00DB6AF0">
            <w:pPr>
              <w:keepNext/>
              <w:spacing w:before="40" w:after="40" w:line="240" w:lineRule="auto"/>
              <w:jc w:val="center"/>
              <w:rPr>
                <w:rFonts w:eastAsia="Calibri" w:cs="Arial"/>
                <w:color w:val="FF0000"/>
                <w:sz w:val="20"/>
                <w:szCs w:val="18"/>
                <w:lang w:val="fr-FR" w:eastAsia="x-none"/>
              </w:rPr>
            </w:pPr>
          </w:p>
        </w:tc>
      </w:tr>
      <w:tr w:rsidR="00DB6AF0" w:rsidRPr="005679E4" w14:paraId="6DFC4928" w14:textId="77777777" w:rsidTr="0029547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9072" w:type="dxa"/>
            <w:gridSpan w:val="6"/>
            <w:tcBorders>
              <w:top w:val="single" w:sz="4" w:space="0" w:color="808080" w:themeColor="background1" w:themeShade="80"/>
              <w:bottom w:val="single" w:sz="4" w:space="0" w:color="808080"/>
            </w:tcBorders>
            <w:shd w:val="clear" w:color="auto" w:fill="D1D1D1"/>
            <w:vAlign w:val="center"/>
          </w:tcPr>
          <w:p w14:paraId="10217117" w14:textId="77777777" w:rsidR="00DB6AF0" w:rsidRPr="00853F3B" w:rsidRDefault="00DB6AF0" w:rsidP="00DB6AF0">
            <w:pPr>
              <w:keepNext/>
              <w:spacing w:before="40" w:after="40" w:line="240" w:lineRule="auto"/>
              <w:rPr>
                <w:rFonts w:eastAsia="Times New Roman" w:cs="Arial"/>
                <w:bCs/>
                <w:sz w:val="20"/>
                <w:szCs w:val="20"/>
                <w:lang w:val="fr-FR" w:eastAsia="fr-FR"/>
              </w:rPr>
            </w:pPr>
            <w:r w:rsidRPr="00853F3B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Commentaires complémentaires (si pertinent) :</w:t>
            </w:r>
          </w:p>
        </w:tc>
      </w:tr>
      <w:tr w:rsidR="00DB6AF0" w:rsidRPr="005679E4" w14:paraId="5641FA87" w14:textId="77777777" w:rsidTr="007E4C5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07"/>
          <w:jc w:val="center"/>
        </w:trPr>
        <w:tc>
          <w:tcPr>
            <w:tcW w:w="9072" w:type="dxa"/>
            <w:gridSpan w:val="6"/>
            <w:tcBorders>
              <w:top w:val="single" w:sz="4" w:space="0" w:color="808080"/>
              <w:bottom w:val="nil"/>
            </w:tcBorders>
            <w:vAlign w:val="center"/>
          </w:tcPr>
          <w:p w14:paraId="028F8084" w14:textId="77777777" w:rsidR="00DB6AF0" w:rsidRPr="005679E4" w:rsidRDefault="00DB6AF0" w:rsidP="00DB6AF0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B6AF0" w:rsidRPr="005679E4" w14:paraId="58084C8E" w14:textId="77777777" w:rsidTr="007E4C53">
        <w:trPr>
          <w:trHeight w:val="454"/>
          <w:jc w:val="center"/>
        </w:trPr>
        <w:tc>
          <w:tcPr>
            <w:tcW w:w="9072" w:type="dxa"/>
            <w:gridSpan w:val="6"/>
            <w:shd w:val="clear" w:color="auto" w:fill="D1D1D1"/>
            <w:vAlign w:val="center"/>
          </w:tcPr>
          <w:p w14:paraId="3C34FE30" w14:textId="77777777" w:rsidR="00DB6AF0" w:rsidRPr="00853F3B" w:rsidRDefault="00DB6AF0" w:rsidP="00DB6AF0">
            <w:pPr>
              <w:keepNext/>
              <w:spacing w:before="40" w:after="4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853F3B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Points forts :</w:t>
            </w:r>
          </w:p>
        </w:tc>
      </w:tr>
      <w:tr w:rsidR="00DB6AF0" w:rsidRPr="005679E4" w14:paraId="7C02B981" w14:textId="77777777" w:rsidTr="007E4C53">
        <w:trPr>
          <w:trHeight w:val="907"/>
          <w:jc w:val="center"/>
        </w:trPr>
        <w:tc>
          <w:tcPr>
            <w:tcW w:w="9072" w:type="dxa"/>
            <w:gridSpan w:val="6"/>
            <w:shd w:val="clear" w:color="auto" w:fill="FFFFFF"/>
            <w:vAlign w:val="center"/>
          </w:tcPr>
          <w:p w14:paraId="516DCA9D" w14:textId="77777777" w:rsidR="00DB6AF0" w:rsidRPr="005679E4" w:rsidRDefault="00DB6AF0" w:rsidP="00DB6AF0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B6AF0" w:rsidRPr="005679E4" w14:paraId="2A9D3A7E" w14:textId="77777777" w:rsidTr="007E4C53">
        <w:trPr>
          <w:trHeight w:val="454"/>
          <w:jc w:val="center"/>
        </w:trPr>
        <w:tc>
          <w:tcPr>
            <w:tcW w:w="9072" w:type="dxa"/>
            <w:gridSpan w:val="6"/>
            <w:shd w:val="clear" w:color="auto" w:fill="D1D1D1"/>
            <w:vAlign w:val="center"/>
          </w:tcPr>
          <w:p w14:paraId="0F938D37" w14:textId="77777777" w:rsidR="00DB6AF0" w:rsidRPr="00853F3B" w:rsidRDefault="00DB6AF0" w:rsidP="00DB6AF0">
            <w:pPr>
              <w:keepNext/>
              <w:spacing w:before="40" w:after="4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853F3B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Points sensibles :</w:t>
            </w:r>
          </w:p>
        </w:tc>
      </w:tr>
      <w:tr w:rsidR="00DB6AF0" w:rsidRPr="005679E4" w14:paraId="78BAC856" w14:textId="77777777" w:rsidTr="007E4C53">
        <w:trPr>
          <w:trHeight w:val="907"/>
          <w:jc w:val="center"/>
        </w:trPr>
        <w:tc>
          <w:tcPr>
            <w:tcW w:w="9072" w:type="dxa"/>
            <w:gridSpan w:val="6"/>
            <w:vAlign w:val="center"/>
          </w:tcPr>
          <w:p w14:paraId="6CD9C07F" w14:textId="77777777" w:rsidR="00DB6AF0" w:rsidRPr="005679E4" w:rsidRDefault="00DB6AF0" w:rsidP="00DB6AF0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B6AF0" w:rsidRPr="005679E4" w14:paraId="324FF421" w14:textId="77777777" w:rsidTr="007E4C53">
        <w:trPr>
          <w:trHeight w:val="454"/>
          <w:jc w:val="center"/>
        </w:trPr>
        <w:tc>
          <w:tcPr>
            <w:tcW w:w="9072" w:type="dxa"/>
            <w:gridSpan w:val="6"/>
            <w:tcBorders>
              <w:bottom w:val="single" w:sz="4" w:space="0" w:color="808080"/>
            </w:tcBorders>
            <w:shd w:val="clear" w:color="auto" w:fill="D1D1D1"/>
            <w:vAlign w:val="center"/>
          </w:tcPr>
          <w:p w14:paraId="30A4835A" w14:textId="292638E8" w:rsidR="00DB6AF0" w:rsidRPr="00853F3B" w:rsidRDefault="00ED1B36" w:rsidP="00DB6AF0">
            <w:pPr>
              <w:keepNext/>
              <w:spacing w:before="40" w:after="4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1E0015"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  <w:t>Conclusions finales</w:t>
            </w:r>
            <w:r w:rsidRPr="005679E4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 de l’auditeur technique sur les compétences techniques de l’organisme audité :</w:t>
            </w:r>
          </w:p>
        </w:tc>
      </w:tr>
      <w:tr w:rsidR="00DB6AF0" w:rsidRPr="005679E4" w14:paraId="275F98D2" w14:textId="77777777" w:rsidTr="00FD7018">
        <w:trPr>
          <w:trHeight w:val="907"/>
          <w:jc w:val="center"/>
        </w:trPr>
        <w:tc>
          <w:tcPr>
            <w:tcW w:w="9072" w:type="dxa"/>
            <w:gridSpan w:val="6"/>
            <w:tcBorders>
              <w:bottom w:val="single" w:sz="4" w:space="0" w:color="808080"/>
            </w:tcBorders>
            <w:vAlign w:val="center"/>
          </w:tcPr>
          <w:p w14:paraId="40556710" w14:textId="77777777" w:rsidR="00DB6AF0" w:rsidRPr="005679E4" w:rsidRDefault="00DB6AF0" w:rsidP="00DB6AF0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B6AF0" w:rsidRPr="005679E4" w14:paraId="2FD51CDE" w14:textId="77777777" w:rsidTr="00FD7018">
        <w:trPr>
          <w:trHeight w:val="454"/>
          <w:jc w:val="center"/>
        </w:trPr>
        <w:tc>
          <w:tcPr>
            <w:tcW w:w="9072" w:type="dxa"/>
            <w:gridSpan w:val="6"/>
            <w:tcBorders>
              <w:top w:val="single" w:sz="4" w:space="0" w:color="808080"/>
              <w:bottom w:val="nil"/>
            </w:tcBorders>
            <w:shd w:val="clear" w:color="auto" w:fill="D1D1D1"/>
            <w:vAlign w:val="center"/>
          </w:tcPr>
          <w:p w14:paraId="0A746F0E" w14:textId="77777777" w:rsidR="00DB6AF0" w:rsidRPr="00853F3B" w:rsidRDefault="00DB6AF0" w:rsidP="00DB6AF0">
            <w:pPr>
              <w:keepNext/>
              <w:spacing w:before="40" w:after="4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853F3B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Personnes rencontrées :</w:t>
            </w:r>
          </w:p>
        </w:tc>
      </w:tr>
      <w:tr w:rsidR="00ED1B36" w:rsidRPr="005679E4" w14:paraId="12F4121E" w14:textId="77777777" w:rsidTr="00E41802">
        <w:trPr>
          <w:trHeight w:val="321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1DC12DA4" w14:textId="77777777" w:rsidR="00ED1B36" w:rsidRPr="005679E4" w:rsidRDefault="00ED1B36" w:rsidP="00DB6AF0">
            <w:pPr>
              <w:keepNext/>
              <w:spacing w:before="40" w:after="40" w:line="240" w:lineRule="auto"/>
              <w:jc w:val="center"/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</w:pPr>
            <w:r w:rsidRPr="005679E4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Nom - Prénom</w:t>
            </w:r>
          </w:p>
        </w:tc>
        <w:tc>
          <w:tcPr>
            <w:tcW w:w="3047" w:type="dxa"/>
            <w:gridSpan w:val="2"/>
            <w:shd w:val="clear" w:color="auto" w:fill="F2F2F2" w:themeFill="background1" w:themeFillShade="F2"/>
            <w:vAlign w:val="center"/>
          </w:tcPr>
          <w:p w14:paraId="6697AF35" w14:textId="77777777" w:rsidR="00ED1B36" w:rsidRPr="005679E4" w:rsidRDefault="00ED1B36" w:rsidP="00DB6AF0">
            <w:pPr>
              <w:keepNext/>
              <w:spacing w:before="40" w:after="40" w:line="240" w:lineRule="auto"/>
              <w:jc w:val="center"/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</w:pPr>
            <w:r w:rsidRPr="005679E4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Fonction - Service</w:t>
            </w:r>
          </w:p>
        </w:tc>
        <w:tc>
          <w:tcPr>
            <w:tcW w:w="3048" w:type="dxa"/>
            <w:gridSpan w:val="2"/>
            <w:shd w:val="clear" w:color="auto" w:fill="F2F2F2" w:themeFill="background1" w:themeFillShade="F2"/>
            <w:vAlign w:val="center"/>
          </w:tcPr>
          <w:p w14:paraId="52D73E73" w14:textId="77777777" w:rsidR="00ED1B36" w:rsidRDefault="00ED1B36" w:rsidP="00DB6AF0">
            <w:pPr>
              <w:keepNext/>
              <w:spacing w:before="40" w:after="40" w:line="240" w:lineRule="auto"/>
              <w:jc w:val="center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5679E4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Domaine(s) technique(s)</w:t>
            </w:r>
          </w:p>
          <w:p w14:paraId="1700C0E0" w14:textId="63E62CBA" w:rsidR="00ED1B36" w:rsidRPr="005679E4" w:rsidRDefault="00ED1B36" w:rsidP="00DB6AF0">
            <w:pPr>
              <w:keepNext/>
              <w:spacing w:before="40" w:after="40" w:line="240" w:lineRule="auto"/>
              <w:jc w:val="center"/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</w:pPr>
            <w:r w:rsidRPr="00ED1B36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(</w:t>
            </w:r>
            <w:proofErr w:type="spellStart"/>
            <w:proofErr w:type="gramStart"/>
            <w:r w:rsidR="00AB7C1B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cf</w:t>
            </w:r>
            <w:proofErr w:type="spellEnd"/>
            <w:proofErr w:type="gramEnd"/>
            <w:r w:rsidRPr="00ED1B36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</w:t>
            </w:r>
            <w:r w:rsidR="00A6398B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portée d’accréditation</w:t>
            </w:r>
            <w:r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)</w:t>
            </w:r>
          </w:p>
        </w:tc>
      </w:tr>
      <w:tr w:rsidR="00ED1B36" w:rsidRPr="005679E4" w14:paraId="582D17BF" w14:textId="77777777" w:rsidTr="00FC75C6">
        <w:trPr>
          <w:trHeight w:val="319"/>
          <w:jc w:val="center"/>
        </w:trPr>
        <w:tc>
          <w:tcPr>
            <w:tcW w:w="2977" w:type="dxa"/>
            <w:gridSpan w:val="2"/>
            <w:vAlign w:val="center"/>
          </w:tcPr>
          <w:p w14:paraId="3867B9FA" w14:textId="77777777" w:rsidR="00ED1B36" w:rsidRPr="005679E4" w:rsidRDefault="00ED1B36" w:rsidP="00DB6AF0">
            <w:pPr>
              <w:keepNext/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047" w:type="dxa"/>
            <w:gridSpan w:val="2"/>
            <w:vAlign w:val="center"/>
          </w:tcPr>
          <w:p w14:paraId="39D7486F" w14:textId="77777777" w:rsidR="00ED1B36" w:rsidRPr="005679E4" w:rsidRDefault="00ED1B36" w:rsidP="00DB6AF0">
            <w:pPr>
              <w:keepNext/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048" w:type="dxa"/>
            <w:gridSpan w:val="2"/>
            <w:vAlign w:val="center"/>
          </w:tcPr>
          <w:p w14:paraId="7E5684AF" w14:textId="72A1877A" w:rsidR="00ED1B36" w:rsidRPr="005679E4" w:rsidRDefault="00ED1B36" w:rsidP="00DB6AF0">
            <w:pPr>
              <w:keepNext/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ED1B36" w:rsidRPr="005679E4" w14:paraId="0E79E6C4" w14:textId="77777777" w:rsidTr="003B6DC9">
        <w:trPr>
          <w:trHeight w:val="319"/>
          <w:jc w:val="center"/>
        </w:trPr>
        <w:tc>
          <w:tcPr>
            <w:tcW w:w="2977" w:type="dxa"/>
            <w:gridSpan w:val="2"/>
            <w:vAlign w:val="center"/>
          </w:tcPr>
          <w:p w14:paraId="54F4E310" w14:textId="77777777" w:rsidR="00ED1B36" w:rsidRPr="005679E4" w:rsidRDefault="00ED1B36" w:rsidP="00DB6AF0">
            <w:pPr>
              <w:keepNext/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047" w:type="dxa"/>
            <w:gridSpan w:val="2"/>
            <w:vAlign w:val="center"/>
          </w:tcPr>
          <w:p w14:paraId="12BC3C75" w14:textId="77777777" w:rsidR="00ED1B36" w:rsidRPr="005679E4" w:rsidRDefault="00ED1B36" w:rsidP="00DB6AF0">
            <w:pPr>
              <w:keepNext/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048" w:type="dxa"/>
            <w:gridSpan w:val="2"/>
            <w:vAlign w:val="center"/>
          </w:tcPr>
          <w:p w14:paraId="51B7AD23" w14:textId="01A0D947" w:rsidR="00ED1B36" w:rsidRPr="005679E4" w:rsidRDefault="00ED1B36" w:rsidP="00DB6AF0">
            <w:pPr>
              <w:keepNext/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ED1B36" w:rsidRPr="005679E4" w14:paraId="4862C640" w14:textId="77777777" w:rsidTr="006B7BD2">
        <w:trPr>
          <w:trHeight w:val="319"/>
          <w:jc w:val="center"/>
        </w:trPr>
        <w:tc>
          <w:tcPr>
            <w:tcW w:w="2977" w:type="dxa"/>
            <w:gridSpan w:val="2"/>
            <w:vAlign w:val="center"/>
          </w:tcPr>
          <w:p w14:paraId="7596B8E1" w14:textId="77777777" w:rsidR="00ED1B36" w:rsidRPr="005679E4" w:rsidRDefault="00ED1B36" w:rsidP="00DB6AF0">
            <w:pPr>
              <w:keepNext/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047" w:type="dxa"/>
            <w:gridSpan w:val="2"/>
            <w:vAlign w:val="center"/>
          </w:tcPr>
          <w:p w14:paraId="749DD7BC" w14:textId="77777777" w:rsidR="00ED1B36" w:rsidRPr="005679E4" w:rsidRDefault="00ED1B36" w:rsidP="00DB6AF0">
            <w:pPr>
              <w:keepNext/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048" w:type="dxa"/>
            <w:gridSpan w:val="2"/>
            <w:vAlign w:val="center"/>
          </w:tcPr>
          <w:p w14:paraId="323F7B1D" w14:textId="09A75CC0" w:rsidR="00ED1B36" w:rsidRPr="005679E4" w:rsidRDefault="00ED1B36" w:rsidP="00DB6AF0">
            <w:pPr>
              <w:keepNext/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ED1B36" w:rsidRPr="005679E4" w14:paraId="18653914" w14:textId="77777777" w:rsidTr="0082442B">
        <w:trPr>
          <w:trHeight w:val="319"/>
          <w:jc w:val="center"/>
        </w:trPr>
        <w:tc>
          <w:tcPr>
            <w:tcW w:w="2977" w:type="dxa"/>
            <w:gridSpan w:val="2"/>
            <w:vAlign w:val="center"/>
          </w:tcPr>
          <w:p w14:paraId="105C605E" w14:textId="77777777" w:rsidR="00ED1B36" w:rsidRPr="005679E4" w:rsidRDefault="00ED1B36" w:rsidP="00DB6AF0">
            <w:pPr>
              <w:keepNext/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047" w:type="dxa"/>
            <w:gridSpan w:val="2"/>
            <w:vAlign w:val="center"/>
          </w:tcPr>
          <w:p w14:paraId="2B4A1DD9" w14:textId="77777777" w:rsidR="00ED1B36" w:rsidRPr="005679E4" w:rsidRDefault="00ED1B36" w:rsidP="00DB6AF0">
            <w:pPr>
              <w:keepNext/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048" w:type="dxa"/>
            <w:gridSpan w:val="2"/>
            <w:vAlign w:val="center"/>
          </w:tcPr>
          <w:p w14:paraId="42E9A4D4" w14:textId="6DFD58F2" w:rsidR="00ED1B36" w:rsidRPr="005679E4" w:rsidRDefault="00ED1B36" w:rsidP="00DB6AF0">
            <w:pPr>
              <w:keepNext/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ED1B36" w:rsidRPr="005679E4" w14:paraId="202152B6" w14:textId="77777777" w:rsidTr="00284657">
        <w:trPr>
          <w:trHeight w:val="319"/>
          <w:jc w:val="center"/>
        </w:trPr>
        <w:tc>
          <w:tcPr>
            <w:tcW w:w="2977" w:type="dxa"/>
            <w:gridSpan w:val="2"/>
            <w:vAlign w:val="center"/>
          </w:tcPr>
          <w:p w14:paraId="7E4B627E" w14:textId="77777777" w:rsidR="00ED1B36" w:rsidRPr="005679E4" w:rsidRDefault="00ED1B36" w:rsidP="00DB6AF0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047" w:type="dxa"/>
            <w:gridSpan w:val="2"/>
            <w:vAlign w:val="center"/>
          </w:tcPr>
          <w:p w14:paraId="66284BAE" w14:textId="77777777" w:rsidR="00ED1B36" w:rsidRPr="005679E4" w:rsidRDefault="00ED1B36" w:rsidP="00DB6AF0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048" w:type="dxa"/>
            <w:gridSpan w:val="2"/>
            <w:vAlign w:val="center"/>
          </w:tcPr>
          <w:p w14:paraId="2D0E7EC0" w14:textId="34DEE5F2" w:rsidR="00ED1B36" w:rsidRPr="005679E4" w:rsidRDefault="00ED1B36" w:rsidP="00DB6AF0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ED1B36" w:rsidRPr="005679E4" w14:paraId="1E883C74" w14:textId="77777777" w:rsidTr="00577FC8">
        <w:trPr>
          <w:trHeight w:val="319"/>
          <w:jc w:val="center"/>
        </w:trPr>
        <w:tc>
          <w:tcPr>
            <w:tcW w:w="2977" w:type="dxa"/>
            <w:gridSpan w:val="2"/>
            <w:vAlign w:val="center"/>
          </w:tcPr>
          <w:p w14:paraId="396EC41E" w14:textId="77777777" w:rsidR="00ED1B36" w:rsidRPr="005679E4" w:rsidRDefault="00ED1B36" w:rsidP="00DB6AF0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047" w:type="dxa"/>
            <w:gridSpan w:val="2"/>
            <w:vAlign w:val="center"/>
          </w:tcPr>
          <w:p w14:paraId="65B1C2D5" w14:textId="77777777" w:rsidR="00ED1B36" w:rsidRPr="005679E4" w:rsidRDefault="00ED1B36" w:rsidP="00DB6AF0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048" w:type="dxa"/>
            <w:gridSpan w:val="2"/>
            <w:vAlign w:val="center"/>
          </w:tcPr>
          <w:p w14:paraId="69668EFC" w14:textId="7A4FE283" w:rsidR="00ED1B36" w:rsidRPr="005679E4" w:rsidRDefault="00ED1B36" w:rsidP="00DB6AF0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</w:tbl>
    <w:p w14:paraId="6B125641" w14:textId="5D333E92" w:rsidR="002D458C" w:rsidRDefault="002D458C"/>
    <w:p w14:paraId="11F451D1" w14:textId="77777777" w:rsidR="002D458C" w:rsidRDefault="002D458C">
      <w:r>
        <w:br w:type="page"/>
      </w:r>
    </w:p>
    <w:tbl>
      <w:tblPr>
        <w:tblW w:w="9072" w:type="dxa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DF7E9B" w:rsidRPr="001128FB" w14:paraId="5F4E0095" w14:textId="77777777" w:rsidTr="001A63FB">
        <w:trPr>
          <w:trHeight w:val="431"/>
        </w:trPr>
        <w:tc>
          <w:tcPr>
            <w:tcW w:w="9072" w:type="dxa"/>
            <w:gridSpan w:val="2"/>
            <w:tcBorders>
              <w:top w:val="single" w:sz="4" w:space="0" w:color="999999"/>
              <w:left w:val="single" w:sz="4" w:space="0" w:color="999999"/>
              <w:bottom w:val="single" w:sz="6" w:space="0" w:color="999999"/>
            </w:tcBorders>
            <w:shd w:val="clear" w:color="auto" w:fill="D9D9D9"/>
            <w:vAlign w:val="center"/>
          </w:tcPr>
          <w:p w14:paraId="0EBF6337" w14:textId="467B7579" w:rsidR="00DF7E9B" w:rsidRPr="001128FB" w:rsidRDefault="00DF7E9B" w:rsidP="00DF7E9B">
            <w:pPr>
              <w:keepNext/>
              <w:keepLines/>
              <w:tabs>
                <w:tab w:val="left" w:pos="2569"/>
              </w:tabs>
              <w:spacing w:after="0" w:line="240" w:lineRule="auto"/>
              <w:outlineLvl w:val="1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  <w:bookmarkStart w:id="9" w:name="_Toc445017269"/>
            <w:bookmarkStart w:id="10" w:name="_Toc451347071"/>
            <w:bookmarkStart w:id="11" w:name="_Toc191890679"/>
            <w:r w:rsidRPr="001128FB">
              <w:rPr>
                <w:rFonts w:eastAsia="Calibri" w:cs="Arial"/>
                <w:b/>
                <w:bCs/>
                <w:sz w:val="24"/>
                <w:szCs w:val="24"/>
                <w:lang w:val="fr-FR"/>
              </w:rPr>
              <w:lastRenderedPageBreak/>
              <w:t>Fiche d’écart n</w:t>
            </w:r>
            <w:proofErr w:type="gramStart"/>
            <w:r w:rsidRPr="001128FB">
              <w:rPr>
                <w:rFonts w:eastAsia="Calibri" w:cs="Arial"/>
                <w:b/>
                <w:bCs/>
                <w:sz w:val="24"/>
                <w:szCs w:val="24"/>
                <w:lang w:val="fr-FR"/>
              </w:rPr>
              <w:t>°:</w:t>
            </w:r>
            <w:proofErr w:type="gramEnd"/>
            <w:r w:rsidRPr="001128FB">
              <w:rPr>
                <w:rFonts w:eastAsia="Calibri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bookmarkEnd w:id="9"/>
            <w:bookmarkEnd w:id="10"/>
            <w:r w:rsidRPr="00D063E4">
              <w:rPr>
                <w:rFonts w:eastAsia="Calibri" w:cs="Arial"/>
                <w:b/>
                <w:bCs/>
                <w:sz w:val="24"/>
                <w:szCs w:val="24"/>
                <w:highlight w:val="yellow"/>
                <w:lang w:val="fr-FR"/>
              </w:rPr>
              <w:t>initiales</w:t>
            </w:r>
            <w:r w:rsidR="00D063E4" w:rsidRPr="00D063E4">
              <w:rPr>
                <w:rFonts w:eastAsia="Calibri" w:cs="Arial"/>
                <w:b/>
                <w:bCs/>
                <w:sz w:val="24"/>
                <w:szCs w:val="24"/>
                <w:highlight w:val="yellow"/>
                <w:lang w:val="fr-FR"/>
              </w:rPr>
              <w:t xml:space="preserve"> de l’auditeur</w:t>
            </w:r>
            <w:r w:rsidRPr="00D063E4">
              <w:rPr>
                <w:rFonts w:eastAsia="Calibri" w:cs="Arial"/>
                <w:b/>
                <w:bCs/>
                <w:sz w:val="24"/>
                <w:szCs w:val="24"/>
                <w:highlight w:val="yellow"/>
                <w:lang w:val="fr-FR"/>
              </w:rPr>
              <w:t xml:space="preserve"> + </w:t>
            </w:r>
            <w:r w:rsidR="00EF0E5A">
              <w:rPr>
                <w:rFonts w:eastAsia="Calibri" w:cs="Arial"/>
                <w:b/>
                <w:bCs/>
                <w:sz w:val="24"/>
                <w:szCs w:val="24"/>
                <w:highlight w:val="yellow"/>
                <w:lang w:val="fr-FR"/>
              </w:rPr>
              <w:t xml:space="preserve">n° </w:t>
            </w:r>
            <w:r w:rsidRPr="00D063E4">
              <w:rPr>
                <w:rFonts w:eastAsia="Calibri" w:cs="Arial"/>
                <w:b/>
                <w:bCs/>
                <w:sz w:val="24"/>
                <w:szCs w:val="24"/>
                <w:highlight w:val="yellow"/>
                <w:lang w:val="fr-FR"/>
              </w:rPr>
              <w:t>x/y</w:t>
            </w:r>
            <w:bookmarkEnd w:id="11"/>
          </w:p>
        </w:tc>
      </w:tr>
      <w:tr w:rsidR="001128FB" w:rsidRPr="001128FB" w14:paraId="4ABA0F2D" w14:textId="77777777" w:rsidTr="001A63FB">
        <w:trPr>
          <w:trHeight w:val="431"/>
        </w:trPr>
        <w:tc>
          <w:tcPr>
            <w:tcW w:w="2694" w:type="dxa"/>
            <w:tcBorders>
              <w:top w:val="single" w:sz="6" w:space="0" w:color="999999"/>
              <w:left w:val="single" w:sz="4" w:space="0" w:color="999999"/>
              <w:bottom w:val="single" w:sz="4" w:space="0" w:color="999999"/>
            </w:tcBorders>
            <w:shd w:val="clear" w:color="auto" w:fill="D9D9D9"/>
            <w:vAlign w:val="center"/>
          </w:tcPr>
          <w:p w14:paraId="4E793888" w14:textId="77777777" w:rsidR="001128FB" w:rsidRPr="001128FB" w:rsidRDefault="001128FB" w:rsidP="001128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1128FB">
              <w:rPr>
                <w:rFonts w:eastAsia="Calibri" w:cs="Arial"/>
                <w:b/>
                <w:sz w:val="20"/>
                <w:szCs w:val="20"/>
                <w:lang w:val="fr-FR"/>
              </w:rPr>
              <w:t>Norme d'accréditation :</w:t>
            </w:r>
          </w:p>
        </w:tc>
        <w:tc>
          <w:tcPr>
            <w:tcW w:w="6378" w:type="dxa"/>
            <w:tcBorders>
              <w:top w:val="single" w:sz="6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B7AA288" w14:textId="77777777" w:rsidR="001128FB" w:rsidRPr="001128FB" w:rsidRDefault="001128FB" w:rsidP="001128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</w:tbl>
    <w:p w14:paraId="1490FF86" w14:textId="67B33734" w:rsidR="001128FB" w:rsidRPr="001128FB" w:rsidRDefault="001128FB" w:rsidP="001128FB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fr-FR" w:eastAsia="fr-FR"/>
        </w:rPr>
      </w:pPr>
    </w:p>
    <w:p w14:paraId="74255C87" w14:textId="77777777" w:rsidR="00F75A49" w:rsidRPr="00F75A49" w:rsidRDefault="00F75A49" w:rsidP="00F75A49">
      <w:pPr>
        <w:spacing w:before="120" w:after="60" w:line="240" w:lineRule="auto"/>
        <w:jc w:val="both"/>
        <w:rPr>
          <w:rFonts w:eastAsia="Times New Roman" w:cs="Arial"/>
          <w:sz w:val="20"/>
          <w:szCs w:val="20"/>
          <w:lang w:val="fr-FR" w:eastAsia="fr-FR"/>
        </w:rPr>
      </w:pPr>
      <w:r w:rsidRPr="00F75A49">
        <w:rPr>
          <w:rFonts w:eastAsia="Times New Roman" w:cs="Arial"/>
          <w:b/>
          <w:bCs/>
          <w:sz w:val="20"/>
          <w:szCs w:val="20"/>
          <w:lang w:val="fr-FR" w:eastAsia="fr-FR"/>
        </w:rPr>
        <w:t>Ecart non critique :</w:t>
      </w:r>
      <w:r w:rsidRPr="00F75A49">
        <w:rPr>
          <w:rFonts w:ascii="Times New Roman" w:eastAsia="Times New Roman" w:hAnsi="Times New Roman" w:cs="Arial"/>
          <w:sz w:val="20"/>
          <w:szCs w:val="20"/>
          <w:lang w:val="fr-FR" w:eastAsia="fr-FR"/>
        </w:rPr>
        <w:t xml:space="preserve"> </w:t>
      </w:r>
      <w:r w:rsidRPr="00F75A49">
        <w:rPr>
          <w:rFonts w:eastAsia="Times New Roman" w:cs="Arial"/>
          <w:sz w:val="20"/>
          <w:szCs w:val="20"/>
          <w:lang w:val="fr-FR" w:eastAsia="fr-FR"/>
        </w:rPr>
        <w:t xml:space="preserve">Non satisfaction à des exigences d’accréditation* dont les conséquences n’ont pas d’incidence directe sur la fiabilité des résultats ou décisions et qui ne remet pas en question le fonctionnement global du système de management. </w:t>
      </w:r>
    </w:p>
    <w:p w14:paraId="585BA333" w14:textId="77777777" w:rsidR="00F75A49" w:rsidRPr="00F75A49" w:rsidRDefault="00F75A49" w:rsidP="00F75A49">
      <w:pPr>
        <w:spacing w:before="120" w:after="60" w:line="240" w:lineRule="auto"/>
        <w:jc w:val="both"/>
        <w:rPr>
          <w:rFonts w:ascii="Times New Roman" w:eastAsia="Times New Roman" w:hAnsi="Times New Roman" w:cs="Arial"/>
          <w:sz w:val="20"/>
          <w:szCs w:val="20"/>
          <w:lang w:val="fr-FR" w:eastAsia="fr-FR"/>
        </w:rPr>
      </w:pPr>
      <w:r w:rsidRPr="00F75A49">
        <w:rPr>
          <w:rFonts w:eastAsia="Times New Roman" w:cs="Arial"/>
          <w:sz w:val="20"/>
          <w:szCs w:val="20"/>
          <w:lang w:val="fr-FR" w:eastAsia="fr-FR"/>
        </w:rPr>
        <w:t>L’écart peut résulter d’une exigence non traitée ou traitée partiellement, ou d’une disposition devant être davantage formalisée ou précisée.</w:t>
      </w:r>
    </w:p>
    <w:p w14:paraId="4E90B49E" w14:textId="77777777" w:rsidR="00F75A49" w:rsidRPr="00F75A49" w:rsidRDefault="00F75A49" w:rsidP="00F75A49">
      <w:pPr>
        <w:spacing w:after="60" w:line="240" w:lineRule="auto"/>
        <w:ind w:right="-28"/>
        <w:jc w:val="both"/>
        <w:rPr>
          <w:rFonts w:eastAsia="Times New Roman" w:cs="Arial"/>
          <w:sz w:val="20"/>
          <w:szCs w:val="20"/>
          <w:lang w:val="fr-FR" w:eastAsia="fr-FR"/>
        </w:rPr>
      </w:pPr>
      <w:r w:rsidRPr="00F75A49">
        <w:rPr>
          <w:rFonts w:eastAsia="Times New Roman" w:cs="Arial"/>
          <w:b/>
          <w:bCs/>
          <w:sz w:val="20"/>
          <w:szCs w:val="20"/>
          <w:lang w:val="fr-FR" w:eastAsia="fr-FR"/>
        </w:rPr>
        <w:t>Ecart critique :</w:t>
      </w:r>
      <w:r w:rsidRPr="00F75A49">
        <w:rPr>
          <w:rFonts w:eastAsia="Times New Roman" w:cs="Arial"/>
          <w:sz w:val="20"/>
          <w:szCs w:val="20"/>
          <w:lang w:val="fr-FR" w:eastAsia="fr-FR"/>
        </w:rPr>
        <w:t xml:space="preserve"> Non satisfaction à des exigences d’accréditation* dont les conséquences présentent un risque pour la fiabilité des résultats ou décisions ou un risque pour l’aptitude du système de management à maintenir le niveau de qualité des activités d’évaluation de la conformité.</w:t>
      </w:r>
    </w:p>
    <w:p w14:paraId="206DEA1E" w14:textId="77777777" w:rsidR="00F75A49" w:rsidRPr="00F75A49" w:rsidRDefault="00F75A49" w:rsidP="00F75A49">
      <w:pPr>
        <w:spacing w:after="60" w:line="240" w:lineRule="auto"/>
        <w:ind w:right="-28"/>
        <w:jc w:val="both"/>
        <w:rPr>
          <w:rFonts w:eastAsia="Times New Roman" w:cs="Arial"/>
          <w:sz w:val="20"/>
          <w:szCs w:val="20"/>
          <w:lang w:val="fr-FR" w:eastAsia="fr-FR"/>
        </w:rPr>
      </w:pPr>
      <w:r w:rsidRPr="00F75A49">
        <w:rPr>
          <w:rFonts w:eastAsia="Times New Roman" w:cs="Arial"/>
          <w:sz w:val="20"/>
          <w:szCs w:val="20"/>
          <w:lang w:val="fr-FR" w:eastAsia="fr-FR"/>
        </w:rPr>
        <w:t>L’accumulation ou l’apparition répétée d’écarts non critiques par rapport à la même exigence peut révéler une lacune majeure du système de management.</w:t>
      </w:r>
    </w:p>
    <w:p w14:paraId="33BB36C6" w14:textId="77777777" w:rsidR="00F75A49" w:rsidRPr="00F75A49" w:rsidRDefault="00F75A49" w:rsidP="00F75A49">
      <w:pPr>
        <w:spacing w:after="120" w:line="240" w:lineRule="auto"/>
        <w:ind w:right="-28"/>
        <w:jc w:val="both"/>
        <w:rPr>
          <w:rFonts w:eastAsia="Times New Roman" w:cs="Arial"/>
          <w:i/>
          <w:iCs/>
          <w:sz w:val="18"/>
          <w:szCs w:val="18"/>
          <w:lang w:val="fr-FR" w:eastAsia="fr-FR"/>
        </w:rPr>
      </w:pPr>
      <w:r w:rsidRPr="00F75A49">
        <w:rPr>
          <w:rFonts w:eastAsia="Times New Roman" w:cs="Arial"/>
          <w:i/>
          <w:iCs/>
          <w:sz w:val="18"/>
          <w:szCs w:val="18"/>
          <w:lang w:val="fr-FR" w:eastAsia="fr-FR"/>
        </w:rPr>
        <w:t>* Les exigences d’accréditation incluent les normes applicables, les exigences réglementaires et les guides OLAS, EA, ILAC et IAF obligatoires.</w:t>
      </w:r>
    </w:p>
    <w:tbl>
      <w:tblPr>
        <w:tblW w:w="9072" w:type="dxa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729"/>
        <w:gridCol w:w="1276"/>
        <w:gridCol w:w="709"/>
        <w:gridCol w:w="1276"/>
        <w:gridCol w:w="567"/>
        <w:gridCol w:w="2976"/>
      </w:tblGrid>
      <w:tr w:rsidR="00F75A49" w:rsidRPr="00F75A49" w14:paraId="422A4EE3" w14:textId="77777777" w:rsidTr="00D94085">
        <w:trPr>
          <w:cantSplit/>
          <w:trHeight w:val="284"/>
        </w:trPr>
        <w:tc>
          <w:tcPr>
            <w:tcW w:w="539" w:type="dxa"/>
            <w:vMerge w:val="restart"/>
            <w:shd w:val="clear" w:color="auto" w:fill="D9D9D9"/>
            <w:textDirection w:val="btLr"/>
            <w:vAlign w:val="center"/>
          </w:tcPr>
          <w:p w14:paraId="30311469" w14:textId="77777777" w:rsidR="00F75A49" w:rsidRPr="00F75A49" w:rsidRDefault="00F75A49" w:rsidP="00F75A49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F75A49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AUDITEUR QUALITE </w:t>
            </w:r>
            <w:r w:rsidRPr="00F75A49">
              <w:rPr>
                <w:rFonts w:eastAsia="Times New Roman" w:cs="Arial"/>
                <w:bCs/>
                <w:color w:val="0000FF"/>
                <w:sz w:val="20"/>
                <w:szCs w:val="20"/>
                <w:shd w:val="clear" w:color="auto" w:fill="E6E6E6"/>
                <w:lang w:val="fr-FR" w:eastAsia="fr-FR"/>
              </w:rPr>
              <w:t>O</w:t>
            </w:r>
            <w:r w:rsidRPr="00F75A49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U TECHNIQUE</w:t>
            </w:r>
          </w:p>
        </w:tc>
        <w:tc>
          <w:tcPr>
            <w:tcW w:w="1729" w:type="dxa"/>
            <w:shd w:val="clear" w:color="auto" w:fill="D9D9D9"/>
            <w:vAlign w:val="center"/>
          </w:tcPr>
          <w:p w14:paraId="65E8C8C0" w14:textId="77777777" w:rsidR="00F75A49" w:rsidRPr="00F75A49" w:rsidRDefault="00F75A49" w:rsidP="00F75A49">
            <w:pPr>
              <w:tabs>
                <w:tab w:val="right" w:pos="9669"/>
              </w:tabs>
              <w:spacing w:before="60" w:after="60" w:line="240" w:lineRule="auto"/>
              <w:ind w:right="-28"/>
              <w:rPr>
                <w:rFonts w:eastAsia="Times New Roman" w:cs="Arial"/>
                <w:iCs/>
                <w:color w:val="0000FF"/>
                <w:sz w:val="20"/>
                <w:szCs w:val="20"/>
                <w:lang w:val="fr-FR" w:eastAsia="fr-FR"/>
              </w:rPr>
            </w:pPr>
            <w:r w:rsidRPr="00F75A49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Ecart :</w:t>
            </w:r>
          </w:p>
        </w:tc>
        <w:tc>
          <w:tcPr>
            <w:tcW w:w="3261" w:type="dxa"/>
            <w:gridSpan w:val="3"/>
            <w:vAlign w:val="center"/>
          </w:tcPr>
          <w:p w14:paraId="2E6A47F7" w14:textId="77777777" w:rsidR="00F75A49" w:rsidRPr="00F75A49" w:rsidRDefault="00F75A49" w:rsidP="00F75A49">
            <w:pPr>
              <w:spacing w:before="60" w:after="6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F75A49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- Ecart non critique  </w:t>
            </w:r>
            <w:r w:rsidRPr="00F75A49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A49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EB1A32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r>
            <w:r w:rsidR="00EB1A32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separate"/>
            </w:r>
            <w:r w:rsidRPr="00F75A49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end"/>
            </w:r>
          </w:p>
        </w:tc>
        <w:tc>
          <w:tcPr>
            <w:tcW w:w="3543" w:type="dxa"/>
            <w:gridSpan w:val="2"/>
            <w:vAlign w:val="center"/>
          </w:tcPr>
          <w:p w14:paraId="3E579CE2" w14:textId="77777777" w:rsidR="00F75A49" w:rsidRPr="00F75A49" w:rsidRDefault="00F75A49" w:rsidP="00F75A49">
            <w:pPr>
              <w:spacing w:before="60" w:after="6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F75A49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- Ecart critique </w:t>
            </w:r>
            <w:r w:rsidRPr="00F75A49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</w:t>
            </w:r>
            <w:r w:rsidRPr="00F75A49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A49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EB1A32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r>
            <w:r w:rsidR="00EB1A32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separate"/>
            </w:r>
            <w:r w:rsidRPr="00F75A49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end"/>
            </w:r>
          </w:p>
        </w:tc>
      </w:tr>
      <w:tr w:rsidR="00F75A49" w:rsidRPr="00F75A49" w14:paraId="7B3976C3" w14:textId="77777777" w:rsidTr="00D94085">
        <w:trPr>
          <w:cantSplit/>
          <w:trHeight w:val="284"/>
        </w:trPr>
        <w:tc>
          <w:tcPr>
            <w:tcW w:w="539" w:type="dxa"/>
            <w:vMerge/>
            <w:shd w:val="clear" w:color="auto" w:fill="D9D9D9"/>
            <w:textDirection w:val="btLr"/>
            <w:vAlign w:val="center"/>
          </w:tcPr>
          <w:p w14:paraId="6C212A90" w14:textId="77777777" w:rsidR="00F75A49" w:rsidRPr="00F75A49" w:rsidRDefault="00F75A49" w:rsidP="00F75A49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729" w:type="dxa"/>
            <w:tcBorders>
              <w:bottom w:val="single" w:sz="4" w:space="0" w:color="999999"/>
            </w:tcBorders>
            <w:shd w:val="clear" w:color="auto" w:fill="D9D9D9"/>
            <w:vAlign w:val="center"/>
          </w:tcPr>
          <w:p w14:paraId="4F6AB6D2" w14:textId="77777777" w:rsidR="00F75A49" w:rsidRPr="00F75A49" w:rsidRDefault="00F75A49" w:rsidP="00F75A49">
            <w:pPr>
              <w:spacing w:before="60" w:after="6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F75A49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Paragraphe(s) de la norme :</w:t>
            </w:r>
          </w:p>
        </w:tc>
        <w:tc>
          <w:tcPr>
            <w:tcW w:w="6804" w:type="dxa"/>
            <w:gridSpan w:val="5"/>
            <w:tcBorders>
              <w:bottom w:val="single" w:sz="4" w:space="0" w:color="999999"/>
            </w:tcBorders>
            <w:vAlign w:val="center"/>
          </w:tcPr>
          <w:p w14:paraId="4BF46E54" w14:textId="77777777" w:rsidR="00F75A49" w:rsidRPr="00F75A49" w:rsidRDefault="00F75A49" w:rsidP="00F75A49">
            <w:pPr>
              <w:spacing w:before="60" w:after="6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F75A49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§ </w:t>
            </w:r>
          </w:p>
        </w:tc>
      </w:tr>
      <w:tr w:rsidR="00F75A49" w:rsidRPr="00F75A49" w14:paraId="384C17F7" w14:textId="77777777" w:rsidTr="00D94085">
        <w:trPr>
          <w:cantSplit/>
          <w:trHeight w:val="284"/>
        </w:trPr>
        <w:tc>
          <w:tcPr>
            <w:tcW w:w="539" w:type="dxa"/>
            <w:vMerge/>
            <w:shd w:val="clear" w:color="auto" w:fill="D9D9D9"/>
            <w:vAlign w:val="center"/>
          </w:tcPr>
          <w:p w14:paraId="668E0668" w14:textId="77777777" w:rsidR="00F75A49" w:rsidRPr="00F75A49" w:rsidRDefault="00F75A49" w:rsidP="00F75A49">
            <w:pPr>
              <w:spacing w:after="0" w:line="240" w:lineRule="auto"/>
              <w:ind w:right="-28"/>
              <w:jc w:val="center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729" w:type="dxa"/>
            <w:shd w:val="clear" w:color="auto" w:fill="D9D9D9"/>
            <w:vAlign w:val="center"/>
          </w:tcPr>
          <w:p w14:paraId="7198AF73" w14:textId="77777777" w:rsidR="00F75A49" w:rsidRPr="00F75A49" w:rsidRDefault="00F75A49" w:rsidP="00F75A49">
            <w:pPr>
              <w:spacing w:before="60" w:after="6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F75A49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L’écart concerne :</w:t>
            </w:r>
          </w:p>
        </w:tc>
        <w:tc>
          <w:tcPr>
            <w:tcW w:w="1985" w:type="dxa"/>
            <w:gridSpan w:val="2"/>
            <w:vAlign w:val="center"/>
          </w:tcPr>
          <w:p w14:paraId="098FCFA8" w14:textId="77777777" w:rsidR="00F75A49" w:rsidRPr="00F75A49" w:rsidRDefault="00F75A49" w:rsidP="00F75A49">
            <w:pPr>
              <w:spacing w:before="60" w:after="6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F75A49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- l’application  </w:t>
            </w:r>
            <w:r w:rsidRPr="00F75A49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5A49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EB1A32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r>
            <w:r w:rsidR="00EB1A32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separate"/>
            </w:r>
            <w:r w:rsidRPr="00F75A49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end"/>
            </w:r>
          </w:p>
        </w:tc>
        <w:tc>
          <w:tcPr>
            <w:tcW w:w="4819" w:type="dxa"/>
            <w:gridSpan w:val="3"/>
            <w:vAlign w:val="center"/>
          </w:tcPr>
          <w:p w14:paraId="6D1E23B0" w14:textId="77777777" w:rsidR="00F75A49" w:rsidRPr="00F75A49" w:rsidRDefault="00F75A49" w:rsidP="00F75A49">
            <w:pPr>
              <w:spacing w:before="60" w:after="6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F75A49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- la documentation  </w:t>
            </w:r>
            <w:r w:rsidRPr="00F75A49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A49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EB1A32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r>
            <w:r w:rsidR="00EB1A32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separate"/>
            </w:r>
            <w:r w:rsidRPr="00F75A49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end"/>
            </w:r>
          </w:p>
        </w:tc>
      </w:tr>
      <w:tr w:rsidR="00F75A49" w:rsidRPr="00F75A49" w14:paraId="253E1551" w14:textId="77777777" w:rsidTr="00F75A49">
        <w:trPr>
          <w:trHeight w:val="373"/>
        </w:trPr>
        <w:tc>
          <w:tcPr>
            <w:tcW w:w="539" w:type="dxa"/>
            <w:vMerge/>
            <w:shd w:val="clear" w:color="auto" w:fill="D9D9D9"/>
            <w:vAlign w:val="center"/>
          </w:tcPr>
          <w:p w14:paraId="5A40307A" w14:textId="77777777" w:rsidR="00F75A49" w:rsidRPr="00F75A49" w:rsidRDefault="00F75A49" w:rsidP="00F75A49">
            <w:pPr>
              <w:spacing w:after="0" w:line="240" w:lineRule="auto"/>
              <w:ind w:right="-28"/>
              <w:jc w:val="center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8533" w:type="dxa"/>
            <w:gridSpan w:val="6"/>
            <w:tcBorders>
              <w:bottom w:val="single" w:sz="4" w:space="0" w:color="999999"/>
            </w:tcBorders>
            <w:shd w:val="clear" w:color="auto" w:fill="D9D9D9"/>
          </w:tcPr>
          <w:p w14:paraId="6B9098AD" w14:textId="77777777" w:rsidR="00F75A49" w:rsidRPr="00F75A49" w:rsidRDefault="00F75A49" w:rsidP="00F75A49">
            <w:pPr>
              <w:spacing w:before="80" w:after="80" w:line="240" w:lineRule="auto"/>
              <w:ind w:right="-28"/>
              <w:rPr>
                <w:rFonts w:eastAsia="Times New Roman" w:cs="Arial"/>
                <w:bCs/>
                <w:sz w:val="20"/>
                <w:szCs w:val="20"/>
                <w:u w:val="single"/>
                <w:lang w:val="fr-FR" w:eastAsia="fr-FR"/>
              </w:rPr>
            </w:pPr>
            <w:r w:rsidRPr="00F75A49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Description de l’écart :</w:t>
            </w:r>
          </w:p>
        </w:tc>
      </w:tr>
      <w:tr w:rsidR="00F75A49" w:rsidRPr="00F75A49" w14:paraId="7C746E05" w14:textId="77777777" w:rsidTr="00D94085">
        <w:trPr>
          <w:trHeight w:val="1701"/>
        </w:trPr>
        <w:tc>
          <w:tcPr>
            <w:tcW w:w="539" w:type="dxa"/>
            <w:vMerge/>
            <w:shd w:val="clear" w:color="auto" w:fill="D9D9D9"/>
            <w:vAlign w:val="center"/>
          </w:tcPr>
          <w:p w14:paraId="59C490A0" w14:textId="77777777" w:rsidR="00F75A49" w:rsidRPr="00F75A49" w:rsidRDefault="00F75A49" w:rsidP="00F75A49">
            <w:pPr>
              <w:spacing w:after="0" w:line="240" w:lineRule="auto"/>
              <w:ind w:right="-28"/>
              <w:jc w:val="center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8533" w:type="dxa"/>
            <w:gridSpan w:val="6"/>
            <w:tcBorders>
              <w:bottom w:val="single" w:sz="4" w:space="0" w:color="999999"/>
            </w:tcBorders>
          </w:tcPr>
          <w:sdt>
            <w:sdtPr>
              <w:rPr>
                <w:rFonts w:ascii="Calibri" w:eastAsia="Times New Roman" w:hAnsi="Calibri" w:cs="Arial"/>
                <w:bCs/>
                <w:color w:val="0000FF"/>
                <w:sz w:val="20"/>
                <w:szCs w:val="20"/>
                <w:lang w:val="fr-FR" w:eastAsia="fr-FR"/>
              </w:rPr>
              <w:id w:val="1060986188"/>
              <w:placeholder>
                <w:docPart w:val="9ACF1FC4D7924DD8B8585B130197F92A"/>
              </w:placeholder>
              <w:showingPlcHdr/>
              <w:text/>
            </w:sdtPr>
            <w:sdtEndPr/>
            <w:sdtContent>
              <w:p w14:paraId="64ED3FE9" w14:textId="77777777" w:rsidR="00F75A49" w:rsidRPr="00F75A49" w:rsidRDefault="00F75A49" w:rsidP="00F75A49">
                <w:pPr>
                  <w:spacing w:before="60" w:after="120" w:line="240" w:lineRule="auto"/>
                  <w:ind w:right="-28"/>
                  <w:rPr>
                    <w:rFonts w:ascii="Calibri" w:eastAsia="Times New Roman" w:hAnsi="Calibri" w:cs="Arial"/>
                    <w:bCs/>
                    <w:color w:val="0000FF"/>
                    <w:sz w:val="20"/>
                    <w:szCs w:val="20"/>
                    <w:lang w:val="fr-FR" w:eastAsia="fr-FR"/>
                  </w:rPr>
                </w:pPr>
                <w:r w:rsidRPr="00F75A49">
                  <w:rPr>
                    <w:rFonts w:ascii="Calibri" w:eastAsia="Times New Roman" w:hAnsi="Calibri" w:cs="Arial"/>
                    <w:bCs/>
                    <w:color w:val="808080"/>
                    <w:sz w:val="20"/>
                    <w:szCs w:val="20"/>
                    <w:lang w:val="fr-FR" w:eastAsia="fr-FR"/>
                  </w:rPr>
                  <w:t>Indiquer de façon factuelle l’écart entre la situation retrouvée et le référentiel.</w:t>
                </w:r>
              </w:p>
            </w:sdtContent>
          </w:sdt>
          <w:p w14:paraId="7CB9BC29" w14:textId="77777777" w:rsidR="00F75A49" w:rsidRPr="00F75A49" w:rsidRDefault="00F75A49" w:rsidP="00F75A49">
            <w:pPr>
              <w:spacing w:before="60" w:after="120" w:line="240" w:lineRule="auto"/>
              <w:ind w:right="-28"/>
              <w:rPr>
                <w:rFonts w:eastAsia="Times New Roman" w:cs="Arial"/>
                <w:bCs/>
                <w:sz w:val="20"/>
                <w:szCs w:val="20"/>
                <w:lang w:val="fr-FR" w:eastAsia="fr-FR"/>
              </w:rPr>
            </w:pPr>
          </w:p>
        </w:tc>
      </w:tr>
      <w:tr w:rsidR="00F75A49" w:rsidRPr="00F75A49" w14:paraId="75C0D46D" w14:textId="77777777" w:rsidTr="00F75A49">
        <w:trPr>
          <w:trHeight w:val="405"/>
        </w:trPr>
        <w:tc>
          <w:tcPr>
            <w:tcW w:w="539" w:type="dxa"/>
            <w:vMerge/>
            <w:shd w:val="clear" w:color="auto" w:fill="D9D9D9"/>
            <w:vAlign w:val="center"/>
          </w:tcPr>
          <w:p w14:paraId="19ADC335" w14:textId="77777777" w:rsidR="00F75A49" w:rsidRPr="00F75A49" w:rsidRDefault="00F75A49" w:rsidP="00F75A49">
            <w:pPr>
              <w:spacing w:after="0" w:line="240" w:lineRule="auto"/>
              <w:ind w:right="-28"/>
              <w:jc w:val="center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8533" w:type="dxa"/>
            <w:gridSpan w:val="6"/>
            <w:tcBorders>
              <w:bottom w:val="single" w:sz="4" w:space="0" w:color="999999"/>
            </w:tcBorders>
            <w:shd w:val="clear" w:color="auto" w:fill="D9D9D9"/>
          </w:tcPr>
          <w:p w14:paraId="3A2698CD" w14:textId="77777777" w:rsidR="00F75A49" w:rsidRPr="00F75A49" w:rsidRDefault="00F75A49" w:rsidP="00F75A49">
            <w:pPr>
              <w:spacing w:before="80" w:after="80" w:line="240" w:lineRule="auto"/>
              <w:ind w:right="-28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F75A49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Justification de la classification de l’écart : </w:t>
            </w:r>
          </w:p>
        </w:tc>
      </w:tr>
      <w:tr w:rsidR="00F75A49" w:rsidRPr="00F75A49" w14:paraId="7E30DA68" w14:textId="77777777" w:rsidTr="00D94085">
        <w:trPr>
          <w:trHeight w:val="1191"/>
        </w:trPr>
        <w:tc>
          <w:tcPr>
            <w:tcW w:w="539" w:type="dxa"/>
            <w:vMerge/>
            <w:shd w:val="clear" w:color="auto" w:fill="D9D9D9"/>
            <w:vAlign w:val="center"/>
          </w:tcPr>
          <w:p w14:paraId="01A23F48" w14:textId="77777777" w:rsidR="00F75A49" w:rsidRPr="00F75A49" w:rsidRDefault="00F75A49" w:rsidP="00F75A49">
            <w:pPr>
              <w:spacing w:after="0" w:line="240" w:lineRule="auto"/>
              <w:ind w:right="-28"/>
              <w:jc w:val="center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color w:val="0000FF"/>
              <w:sz w:val="20"/>
              <w:szCs w:val="20"/>
              <w:lang w:val="fr-FR" w:eastAsia="fr-FR"/>
            </w:rPr>
            <w:id w:val="1876426851"/>
            <w:placeholder>
              <w:docPart w:val="20D9D65EDF914F8EAEB89BD0760D04A7"/>
            </w:placeholder>
            <w:showingPlcHdr/>
            <w:text/>
          </w:sdtPr>
          <w:sdtEndPr/>
          <w:sdtContent>
            <w:tc>
              <w:tcPr>
                <w:tcW w:w="8533" w:type="dxa"/>
                <w:gridSpan w:val="6"/>
                <w:tcBorders>
                  <w:bottom w:val="single" w:sz="4" w:space="0" w:color="999999"/>
                </w:tcBorders>
              </w:tcPr>
              <w:p w14:paraId="48624D00" w14:textId="77777777" w:rsidR="00F75A49" w:rsidRPr="00F75A49" w:rsidRDefault="00F75A49" w:rsidP="00F75A49">
                <w:pPr>
                  <w:spacing w:before="60" w:after="120" w:line="240" w:lineRule="auto"/>
                  <w:ind w:right="-28"/>
                  <w:rPr>
                    <w:rFonts w:eastAsia="Times New Roman" w:cs="Arial"/>
                    <w:bCs/>
                    <w:sz w:val="20"/>
                    <w:szCs w:val="20"/>
                    <w:lang w:val="fr-FR" w:eastAsia="fr-FR"/>
                  </w:rPr>
                </w:pPr>
                <w:r w:rsidRPr="00F75A49">
                  <w:rPr>
                    <w:rFonts w:ascii="Calibri" w:eastAsia="Times New Roman" w:hAnsi="Calibri" w:cs="Arial"/>
                    <w:bCs/>
                    <w:color w:val="808080"/>
                    <w:sz w:val="20"/>
                    <w:szCs w:val="20"/>
                    <w:lang w:val="fr-FR" w:eastAsia="fr-FR"/>
                  </w:rPr>
                  <w:t>Veuillez décrire le contexte et le risque éventuel associé à l’écart.</w:t>
                </w:r>
              </w:p>
            </w:tc>
          </w:sdtContent>
        </w:sdt>
      </w:tr>
      <w:tr w:rsidR="00F75A49" w:rsidRPr="00F75A49" w14:paraId="7705E6CC" w14:textId="77777777" w:rsidTr="00D94085">
        <w:trPr>
          <w:cantSplit/>
          <w:trHeight w:val="535"/>
        </w:trPr>
        <w:tc>
          <w:tcPr>
            <w:tcW w:w="539" w:type="dxa"/>
            <w:vMerge/>
            <w:shd w:val="clear" w:color="auto" w:fill="D9D9D9"/>
            <w:vAlign w:val="center"/>
          </w:tcPr>
          <w:p w14:paraId="3337B22E" w14:textId="77777777" w:rsidR="00F75A49" w:rsidRPr="00F75A49" w:rsidRDefault="00F75A49" w:rsidP="00F75A49">
            <w:pPr>
              <w:spacing w:after="0" w:line="240" w:lineRule="auto"/>
              <w:ind w:right="-28"/>
              <w:jc w:val="center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005" w:type="dxa"/>
            <w:gridSpan w:val="2"/>
            <w:vAlign w:val="center"/>
          </w:tcPr>
          <w:p w14:paraId="7ABB65D9" w14:textId="77777777" w:rsidR="00F75A49" w:rsidRPr="00F75A49" w:rsidRDefault="00F75A49" w:rsidP="00F75A49">
            <w:pPr>
              <w:spacing w:before="60" w:after="6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F75A49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Date :</w:t>
            </w:r>
            <w:r w:rsidRPr="00F75A49">
              <w:rPr>
                <w:rFonts w:eastAsia="Times New Roman" w:cs="Arial"/>
                <w:sz w:val="20"/>
                <w:szCs w:val="20"/>
                <w:lang w:val="fr-FR" w:eastAsia="fr-FR"/>
              </w:rPr>
              <w:t xml:space="preserve"> </w:t>
            </w:r>
          </w:p>
        </w:tc>
        <w:tc>
          <w:tcPr>
            <w:tcW w:w="2552" w:type="dxa"/>
            <w:gridSpan w:val="3"/>
            <w:vAlign w:val="center"/>
          </w:tcPr>
          <w:p w14:paraId="023F3F8E" w14:textId="77777777" w:rsidR="00F75A49" w:rsidRPr="00F75A49" w:rsidRDefault="00F75A49" w:rsidP="00F75A49">
            <w:pPr>
              <w:spacing w:before="60" w:after="6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F75A49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Auditeur :</w:t>
            </w:r>
            <w:r w:rsidRPr="00F75A49">
              <w:rPr>
                <w:rFonts w:eastAsia="Times New Roman" w:cs="Arial"/>
                <w:sz w:val="20"/>
                <w:szCs w:val="20"/>
                <w:lang w:val="fr-FR" w:eastAsia="fr-FR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4F75D8AB" w14:textId="77777777" w:rsidR="00F75A49" w:rsidRPr="00F75A49" w:rsidRDefault="00F75A49" w:rsidP="00F75A49">
            <w:pPr>
              <w:spacing w:before="60" w:after="6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F75A49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Signature :</w:t>
            </w:r>
            <w:r w:rsidRPr="00F75A49">
              <w:rPr>
                <w:rFonts w:eastAsia="Times New Roman" w:cs="Arial"/>
                <w:sz w:val="20"/>
                <w:szCs w:val="20"/>
                <w:lang w:val="fr-FR" w:eastAsia="fr-FR"/>
              </w:rPr>
              <w:t xml:space="preserve"> </w:t>
            </w:r>
          </w:p>
        </w:tc>
      </w:tr>
      <w:tr w:rsidR="00F75A49" w:rsidRPr="00F75A49" w14:paraId="5622FB9C" w14:textId="77777777" w:rsidTr="00D94085">
        <w:trPr>
          <w:cantSplit/>
          <w:trHeight w:val="113"/>
        </w:trPr>
        <w:tc>
          <w:tcPr>
            <w:tcW w:w="9072" w:type="dxa"/>
            <w:gridSpan w:val="7"/>
            <w:shd w:val="clear" w:color="auto" w:fill="595959"/>
            <w:vAlign w:val="center"/>
          </w:tcPr>
          <w:p w14:paraId="38740650" w14:textId="77777777" w:rsidR="00F75A49" w:rsidRPr="00F75A49" w:rsidRDefault="00F75A49" w:rsidP="00F75A49">
            <w:pPr>
              <w:spacing w:after="0" w:line="240" w:lineRule="auto"/>
              <w:ind w:right="-28"/>
              <w:rPr>
                <w:rFonts w:eastAsia="Times New Roman" w:cs="Arial"/>
                <w:sz w:val="4"/>
                <w:szCs w:val="4"/>
                <w:lang w:val="fr-FR" w:eastAsia="fr-FR"/>
              </w:rPr>
            </w:pPr>
          </w:p>
        </w:tc>
      </w:tr>
      <w:tr w:rsidR="00F75A49" w:rsidRPr="00F75A49" w14:paraId="3DDABA76" w14:textId="77777777" w:rsidTr="00D94085">
        <w:trPr>
          <w:cantSplit/>
          <w:trHeight w:val="284"/>
        </w:trPr>
        <w:tc>
          <w:tcPr>
            <w:tcW w:w="539" w:type="dxa"/>
            <w:vMerge w:val="restart"/>
            <w:shd w:val="clear" w:color="auto" w:fill="D9D9D9"/>
            <w:textDirection w:val="btLr"/>
            <w:vAlign w:val="center"/>
          </w:tcPr>
          <w:p w14:paraId="171B73A1" w14:textId="77777777" w:rsidR="00F75A49" w:rsidRPr="00F75A49" w:rsidRDefault="00F75A49" w:rsidP="00F75A49">
            <w:pPr>
              <w:spacing w:after="0" w:line="240" w:lineRule="auto"/>
              <w:ind w:right="-28"/>
              <w:rPr>
                <w:rFonts w:eastAsia="Times New Roman" w:cs="Arial"/>
                <w:caps/>
                <w:color w:val="0000FF"/>
                <w:sz w:val="20"/>
                <w:szCs w:val="20"/>
                <w:lang w:val="fr-FR" w:eastAsia="fr-FR"/>
              </w:rPr>
            </w:pPr>
            <w:r w:rsidRPr="00F75A49">
              <w:rPr>
                <w:rFonts w:eastAsia="Times New Roman" w:cs="Arial"/>
                <w:bCs/>
                <w:caps/>
                <w:color w:val="0000FF"/>
                <w:sz w:val="20"/>
                <w:szCs w:val="20"/>
                <w:lang w:val="fr-FR" w:eastAsia="fr-FR"/>
              </w:rPr>
              <w:t>ORGANISME audité</w:t>
            </w:r>
          </w:p>
        </w:tc>
        <w:tc>
          <w:tcPr>
            <w:tcW w:w="3005" w:type="dxa"/>
            <w:gridSpan w:val="2"/>
            <w:shd w:val="clear" w:color="auto" w:fill="D9D9D9"/>
            <w:vAlign w:val="center"/>
          </w:tcPr>
          <w:p w14:paraId="132FA6CE" w14:textId="77777777" w:rsidR="00F75A49" w:rsidRPr="00F75A49" w:rsidRDefault="00F75A49" w:rsidP="00F75A49">
            <w:pPr>
              <w:spacing w:before="60" w:after="6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F75A49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Accord de l’audité :</w:t>
            </w:r>
          </w:p>
        </w:tc>
        <w:tc>
          <w:tcPr>
            <w:tcW w:w="1985" w:type="dxa"/>
            <w:gridSpan w:val="2"/>
            <w:vAlign w:val="center"/>
          </w:tcPr>
          <w:p w14:paraId="261EF2F9" w14:textId="77777777" w:rsidR="00F75A49" w:rsidRPr="00F75A49" w:rsidRDefault="00F75A49" w:rsidP="00F75A49">
            <w:pPr>
              <w:spacing w:before="60" w:after="6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F75A49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- oui  </w:t>
            </w:r>
            <w:r w:rsidRPr="00F75A49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A49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EB1A32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r>
            <w:r w:rsidR="00EB1A32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separate"/>
            </w:r>
            <w:r w:rsidRPr="00F75A49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end"/>
            </w:r>
          </w:p>
        </w:tc>
        <w:tc>
          <w:tcPr>
            <w:tcW w:w="3543" w:type="dxa"/>
            <w:gridSpan w:val="2"/>
            <w:vAlign w:val="center"/>
          </w:tcPr>
          <w:p w14:paraId="0C5BEE89" w14:textId="77777777" w:rsidR="00F75A49" w:rsidRPr="00F75A49" w:rsidRDefault="00F75A49" w:rsidP="00F75A49">
            <w:pPr>
              <w:spacing w:after="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F75A49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- non  </w:t>
            </w:r>
            <w:r w:rsidRPr="00F75A49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A49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EB1A32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r>
            <w:r w:rsidR="00EB1A32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separate"/>
            </w:r>
            <w:r w:rsidRPr="00F75A49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end"/>
            </w:r>
          </w:p>
        </w:tc>
      </w:tr>
      <w:tr w:rsidR="00F75A49" w:rsidRPr="00F75A49" w14:paraId="7BF075D1" w14:textId="77777777" w:rsidTr="00D94085">
        <w:trPr>
          <w:trHeight w:val="964"/>
        </w:trPr>
        <w:tc>
          <w:tcPr>
            <w:tcW w:w="539" w:type="dxa"/>
            <w:vMerge/>
            <w:shd w:val="clear" w:color="auto" w:fill="E6E6E6"/>
            <w:vAlign w:val="center"/>
          </w:tcPr>
          <w:p w14:paraId="0B301FA8" w14:textId="77777777" w:rsidR="00F75A49" w:rsidRPr="00F75A49" w:rsidRDefault="00F75A49" w:rsidP="00F75A49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</w:p>
        </w:tc>
        <w:tc>
          <w:tcPr>
            <w:tcW w:w="8533" w:type="dxa"/>
            <w:gridSpan w:val="6"/>
          </w:tcPr>
          <w:p w14:paraId="503B1AE4" w14:textId="77777777" w:rsidR="00F75A49" w:rsidRPr="00F75A49" w:rsidRDefault="00F75A49" w:rsidP="00F75A49">
            <w:pPr>
              <w:spacing w:before="60" w:after="60" w:line="240" w:lineRule="auto"/>
              <w:ind w:right="-28"/>
              <w:rPr>
                <w:rFonts w:eastAsia="Times New Roman" w:cs="Arial"/>
                <w:bCs/>
                <w:sz w:val="20"/>
                <w:szCs w:val="20"/>
                <w:lang w:val="fr-FR" w:eastAsia="fr-FR"/>
              </w:rPr>
            </w:pPr>
            <w:r w:rsidRPr="00F75A49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Commentaires de l’audité :</w:t>
            </w:r>
          </w:p>
          <w:p w14:paraId="068372C6" w14:textId="77777777" w:rsidR="00F75A49" w:rsidRPr="00F75A49" w:rsidRDefault="00F75A49" w:rsidP="00F75A49">
            <w:pPr>
              <w:spacing w:after="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7BD6D684" w14:textId="77777777" w:rsidR="00F75A49" w:rsidRPr="00F75A49" w:rsidRDefault="00F75A49" w:rsidP="00F75A49">
            <w:pPr>
              <w:spacing w:after="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F75A49" w:rsidRPr="00F75A49" w14:paraId="7795B600" w14:textId="77777777" w:rsidTr="00D94085">
        <w:trPr>
          <w:cantSplit/>
          <w:trHeight w:val="541"/>
        </w:trPr>
        <w:tc>
          <w:tcPr>
            <w:tcW w:w="539" w:type="dxa"/>
            <w:vMerge/>
            <w:shd w:val="clear" w:color="auto" w:fill="E6E6E6"/>
            <w:vAlign w:val="center"/>
          </w:tcPr>
          <w:p w14:paraId="52E4DA78" w14:textId="77777777" w:rsidR="00F75A49" w:rsidRPr="00F75A49" w:rsidRDefault="00F75A49" w:rsidP="00F75A49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</w:p>
        </w:tc>
        <w:tc>
          <w:tcPr>
            <w:tcW w:w="3005" w:type="dxa"/>
            <w:gridSpan w:val="2"/>
            <w:tcBorders>
              <w:bottom w:val="single" w:sz="4" w:space="0" w:color="999999"/>
            </w:tcBorders>
            <w:vAlign w:val="center"/>
          </w:tcPr>
          <w:p w14:paraId="309E1E10" w14:textId="77777777" w:rsidR="00F75A49" w:rsidRPr="00F75A49" w:rsidRDefault="00F75A49" w:rsidP="00F75A49">
            <w:pPr>
              <w:spacing w:before="60" w:after="60" w:line="240" w:lineRule="auto"/>
              <w:ind w:right="-28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F75A49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Date :</w:t>
            </w:r>
            <w:r w:rsidRPr="00F75A49">
              <w:rPr>
                <w:rFonts w:eastAsia="Times New Roman" w:cs="Arial"/>
                <w:bCs/>
                <w:sz w:val="20"/>
                <w:szCs w:val="20"/>
                <w:lang w:val="fr-FR" w:eastAsia="fr-FR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bottom w:val="single" w:sz="4" w:space="0" w:color="999999"/>
            </w:tcBorders>
            <w:vAlign w:val="center"/>
          </w:tcPr>
          <w:p w14:paraId="3CF417F1" w14:textId="77777777" w:rsidR="00F75A49" w:rsidRPr="00F75A49" w:rsidRDefault="00F75A49" w:rsidP="00F75A49">
            <w:pPr>
              <w:spacing w:before="60" w:after="60" w:line="240" w:lineRule="auto"/>
              <w:ind w:right="-28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F75A49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Audité :</w:t>
            </w:r>
            <w:r w:rsidRPr="00F75A49">
              <w:rPr>
                <w:rFonts w:eastAsia="Times New Roman" w:cs="Arial"/>
                <w:bCs/>
                <w:sz w:val="20"/>
                <w:szCs w:val="20"/>
                <w:lang w:val="fr-FR" w:eastAsia="fr-FR"/>
              </w:rPr>
              <w:t xml:space="preserve"> </w:t>
            </w:r>
          </w:p>
        </w:tc>
        <w:tc>
          <w:tcPr>
            <w:tcW w:w="2976" w:type="dxa"/>
            <w:tcBorders>
              <w:bottom w:val="single" w:sz="4" w:space="0" w:color="999999"/>
            </w:tcBorders>
            <w:vAlign w:val="center"/>
          </w:tcPr>
          <w:p w14:paraId="7B474101" w14:textId="77777777" w:rsidR="00F75A49" w:rsidRPr="00F75A49" w:rsidRDefault="00F75A49" w:rsidP="00F75A49">
            <w:pPr>
              <w:spacing w:before="60" w:after="60" w:line="240" w:lineRule="auto"/>
              <w:ind w:right="-28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F75A49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Signature :</w:t>
            </w:r>
            <w:r w:rsidRPr="00F75A49">
              <w:rPr>
                <w:rFonts w:eastAsia="Times New Roman" w:cs="Arial"/>
                <w:bCs/>
                <w:sz w:val="20"/>
                <w:szCs w:val="20"/>
                <w:lang w:val="fr-FR" w:eastAsia="fr-FR"/>
              </w:rPr>
              <w:t xml:space="preserve"> </w:t>
            </w:r>
          </w:p>
        </w:tc>
      </w:tr>
    </w:tbl>
    <w:p w14:paraId="45741AE8" w14:textId="77777777" w:rsidR="00F75A49" w:rsidRPr="00F75A49" w:rsidRDefault="00F75A49" w:rsidP="00F75A49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fr-FR" w:eastAsia="fr-FR"/>
        </w:rPr>
      </w:pPr>
    </w:p>
    <w:p w14:paraId="12390855" w14:textId="77777777" w:rsidR="00F75A49" w:rsidRPr="00F75A49" w:rsidRDefault="00F75A49" w:rsidP="00F75A49">
      <w:pPr>
        <w:spacing w:after="0" w:line="240" w:lineRule="auto"/>
        <w:rPr>
          <w:rFonts w:eastAsia="Calibri" w:cs="Arial"/>
          <w:b/>
          <w:bCs/>
          <w:color w:val="000000"/>
          <w:sz w:val="20"/>
          <w:szCs w:val="22"/>
          <w:lang w:val="fr-FR"/>
        </w:rPr>
      </w:pPr>
      <w:r w:rsidRPr="00F75A49">
        <w:rPr>
          <w:rFonts w:eastAsia="Calibri" w:cs="Arial"/>
          <w:b/>
          <w:bCs/>
          <w:color w:val="000000"/>
          <w:sz w:val="20"/>
          <w:szCs w:val="22"/>
          <w:lang w:val="fr-FR"/>
        </w:rPr>
        <w:t xml:space="preserve">Remarque : Pour les écarts critiques, les preuves de mise en place des actions correctives sont à envoyer par l’organisme </w:t>
      </w:r>
      <w:r w:rsidRPr="00F75A49">
        <w:rPr>
          <w:rFonts w:eastAsia="Calibri" w:cs="Arial"/>
          <w:b/>
          <w:bCs/>
          <w:color w:val="000000"/>
          <w:sz w:val="20"/>
          <w:szCs w:val="22"/>
          <w:lang w:val="fr-LU"/>
        </w:rPr>
        <w:t xml:space="preserve">aux auditeurs et experts ayant rédigé l’écart </w:t>
      </w:r>
      <w:r w:rsidRPr="00F75A49">
        <w:rPr>
          <w:rFonts w:eastAsia="Calibri" w:cs="Arial"/>
          <w:b/>
          <w:bCs/>
          <w:color w:val="000000"/>
          <w:sz w:val="20"/>
          <w:szCs w:val="22"/>
          <w:lang w:val="fr-FR"/>
        </w:rPr>
        <w:t xml:space="preserve">et à l’OLAS endéans les 3 mois qui suivent l’audit. </w:t>
      </w:r>
      <w:r w:rsidRPr="00F75A49">
        <w:rPr>
          <w:rFonts w:eastAsia="Calibri" w:cs="Arial"/>
          <w:b/>
          <w:bCs/>
          <w:color w:val="000000"/>
          <w:sz w:val="20"/>
          <w:szCs w:val="22"/>
          <w:lang w:val="fr-FR"/>
        </w:rPr>
        <w:br w:type="page"/>
      </w:r>
    </w:p>
    <w:tbl>
      <w:tblPr>
        <w:tblW w:w="9072" w:type="dxa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75A49" w:rsidRPr="00F75A49" w14:paraId="1B0F1396" w14:textId="77777777" w:rsidTr="00D94085">
        <w:trPr>
          <w:trHeight w:val="449"/>
        </w:trPr>
        <w:tc>
          <w:tcPr>
            <w:tcW w:w="90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D9D9D9"/>
            <w:vAlign w:val="center"/>
          </w:tcPr>
          <w:p w14:paraId="31015462" w14:textId="181C336B" w:rsidR="00F75A49" w:rsidRPr="00F75A49" w:rsidRDefault="00F75A49" w:rsidP="00722081">
            <w:pPr>
              <w:keepNext/>
              <w:keepLines/>
              <w:tabs>
                <w:tab w:val="left" w:pos="2569"/>
              </w:tabs>
              <w:spacing w:after="0" w:line="240" w:lineRule="auto"/>
              <w:outlineLvl w:val="1"/>
              <w:rPr>
                <w:rFonts w:eastAsia="Times New Roman" w:cs="Arial"/>
                <w:bCs/>
                <w:sz w:val="24"/>
                <w:szCs w:val="24"/>
                <w:lang w:val="fr-FR" w:eastAsia="fr-FR"/>
              </w:rPr>
            </w:pPr>
            <w:r w:rsidRPr="00F75A49">
              <w:rPr>
                <w:rFonts w:ascii="Times New Roman" w:eastAsia="Times New Roman" w:hAnsi="Times New Roman" w:cs="Times New Roman"/>
                <w:sz w:val="10"/>
                <w:szCs w:val="10"/>
                <w:lang w:val="fr-FR" w:eastAsia="fr-FR"/>
              </w:rPr>
              <w:lastRenderedPageBreak/>
              <w:br w:type="page"/>
            </w:r>
            <w:bookmarkStart w:id="12" w:name="_Toc191890680"/>
            <w:r w:rsidRPr="00F75A49">
              <w:rPr>
                <w:rFonts w:eastAsia="Calibri" w:cs="Arial"/>
                <w:b/>
                <w:bCs/>
                <w:sz w:val="24"/>
                <w:szCs w:val="24"/>
                <w:lang w:val="fr-FR"/>
              </w:rPr>
              <w:t>Fiche d’action corrective à l’écart n</w:t>
            </w:r>
            <w:proofErr w:type="gramStart"/>
            <w:r w:rsidRPr="00F75A49">
              <w:rPr>
                <w:rFonts w:eastAsia="Calibri" w:cs="Arial"/>
                <w:b/>
                <w:bCs/>
                <w:sz w:val="24"/>
                <w:szCs w:val="24"/>
                <w:lang w:val="fr-FR"/>
              </w:rPr>
              <w:t>°:</w:t>
            </w:r>
            <w:proofErr w:type="gramEnd"/>
            <w:r w:rsidRPr="00F75A49">
              <w:rPr>
                <w:rFonts w:eastAsia="Calibri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722081">
              <w:rPr>
                <w:rFonts w:eastAsia="Calibri" w:cs="Arial"/>
                <w:b/>
                <w:bCs/>
                <w:sz w:val="24"/>
                <w:szCs w:val="24"/>
                <w:highlight w:val="yellow"/>
                <w:lang w:val="fr-FR"/>
              </w:rPr>
              <w:t>initiales</w:t>
            </w:r>
            <w:r w:rsidR="00EB1A32">
              <w:rPr>
                <w:rFonts w:eastAsia="Calibri" w:cs="Arial"/>
                <w:b/>
                <w:bCs/>
                <w:sz w:val="24"/>
                <w:szCs w:val="24"/>
                <w:highlight w:val="yellow"/>
                <w:lang w:val="fr-FR"/>
              </w:rPr>
              <w:t xml:space="preserve"> de l’auditeur</w:t>
            </w:r>
            <w:r w:rsidRPr="00722081">
              <w:rPr>
                <w:rFonts w:eastAsia="Calibri" w:cs="Arial"/>
                <w:b/>
                <w:bCs/>
                <w:sz w:val="24"/>
                <w:szCs w:val="24"/>
                <w:highlight w:val="yellow"/>
                <w:lang w:val="fr-FR"/>
              </w:rPr>
              <w:t xml:space="preserve"> + x/y</w:t>
            </w:r>
            <w:bookmarkEnd w:id="12"/>
          </w:p>
        </w:tc>
      </w:tr>
    </w:tbl>
    <w:p w14:paraId="2C6F2F1F" w14:textId="77777777" w:rsidR="00F75A49" w:rsidRPr="00F75A49" w:rsidRDefault="00F75A49" w:rsidP="00F75A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</w:p>
    <w:tbl>
      <w:tblPr>
        <w:tblW w:w="9072" w:type="dxa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3421"/>
        <w:gridCol w:w="360"/>
        <w:gridCol w:w="1546"/>
        <w:gridCol w:w="656"/>
        <w:gridCol w:w="2551"/>
      </w:tblGrid>
      <w:tr w:rsidR="00F75A49" w:rsidRPr="00F75A49" w14:paraId="642BBB35" w14:textId="77777777" w:rsidTr="00F75A49">
        <w:trPr>
          <w:cantSplit/>
          <w:trHeight w:val="433"/>
        </w:trPr>
        <w:tc>
          <w:tcPr>
            <w:tcW w:w="538" w:type="dxa"/>
            <w:vMerge w:val="restart"/>
            <w:shd w:val="clear" w:color="auto" w:fill="D9D9D9"/>
            <w:textDirection w:val="btLr"/>
            <w:vAlign w:val="center"/>
          </w:tcPr>
          <w:p w14:paraId="406F72A2" w14:textId="77777777" w:rsidR="00F75A49" w:rsidRPr="00F75A49" w:rsidRDefault="00F75A49" w:rsidP="00F75A49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caps/>
                <w:color w:val="0000FF"/>
                <w:sz w:val="20"/>
                <w:szCs w:val="20"/>
                <w:lang w:val="fr-FR" w:eastAsia="fr-FR"/>
              </w:rPr>
            </w:pPr>
            <w:r w:rsidRPr="00F75A49">
              <w:rPr>
                <w:rFonts w:eastAsia="Times New Roman" w:cs="Arial"/>
                <w:bCs/>
                <w:caps/>
                <w:color w:val="0000FF"/>
                <w:sz w:val="20"/>
                <w:szCs w:val="20"/>
                <w:lang w:val="fr-FR" w:eastAsia="fr-FR"/>
              </w:rPr>
              <w:t>ORGANISME audité</w:t>
            </w:r>
          </w:p>
        </w:tc>
        <w:tc>
          <w:tcPr>
            <w:tcW w:w="8534" w:type="dxa"/>
            <w:gridSpan w:val="5"/>
            <w:shd w:val="clear" w:color="auto" w:fill="D9D9D9"/>
          </w:tcPr>
          <w:p w14:paraId="0E8D7770" w14:textId="7B7036C1" w:rsidR="00F75A49" w:rsidRPr="00F75A49" w:rsidRDefault="00A457FD" w:rsidP="00F75A49">
            <w:pPr>
              <w:spacing w:before="80" w:after="8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Actions curatives (si applicable) :</w:t>
            </w:r>
          </w:p>
        </w:tc>
      </w:tr>
      <w:tr w:rsidR="00F75A49" w:rsidRPr="00F75A49" w14:paraId="13D78A73" w14:textId="77777777" w:rsidTr="00F75A49">
        <w:trPr>
          <w:cantSplit/>
          <w:trHeight w:val="581"/>
        </w:trPr>
        <w:tc>
          <w:tcPr>
            <w:tcW w:w="538" w:type="dxa"/>
            <w:vMerge/>
            <w:shd w:val="clear" w:color="auto" w:fill="D9D9D9"/>
            <w:textDirection w:val="btLr"/>
            <w:vAlign w:val="center"/>
          </w:tcPr>
          <w:p w14:paraId="7CB9D0F1" w14:textId="77777777" w:rsidR="00F75A49" w:rsidRPr="00F75A49" w:rsidRDefault="00F75A49" w:rsidP="00F75A49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bCs/>
                <w:caps/>
                <w:color w:val="0000FF"/>
                <w:sz w:val="20"/>
                <w:szCs w:val="20"/>
                <w:lang w:val="fr-FR" w:eastAsia="fr-FR"/>
              </w:rPr>
            </w:pPr>
          </w:p>
        </w:tc>
        <w:sdt>
          <w:sdtPr>
            <w:rPr>
              <w:rFonts w:eastAsia="Times New Roman" w:cs="Arial"/>
              <w:bCs/>
              <w:color w:val="0000FF"/>
              <w:sz w:val="20"/>
              <w:szCs w:val="20"/>
              <w:lang w:val="fr-FR" w:eastAsia="fr-FR"/>
            </w:rPr>
            <w:id w:val="1338962984"/>
            <w:placeholder>
              <w:docPart w:val="950CB2B1562D4E4BBD605D8FE9FC23CF"/>
            </w:placeholder>
            <w:showingPlcHdr/>
            <w:text/>
          </w:sdtPr>
          <w:sdtEndPr/>
          <w:sdtContent>
            <w:tc>
              <w:tcPr>
                <w:tcW w:w="8534" w:type="dxa"/>
                <w:gridSpan w:val="5"/>
                <w:shd w:val="clear" w:color="auto" w:fill="FFFFFF"/>
              </w:tcPr>
              <w:p w14:paraId="7F91B4F1" w14:textId="77777777" w:rsidR="00F75A49" w:rsidRPr="00F75A49" w:rsidRDefault="00F75A49" w:rsidP="00F75A49">
                <w:pPr>
                  <w:spacing w:before="60" w:after="120" w:line="240" w:lineRule="auto"/>
                  <w:ind w:right="-28"/>
                  <w:rPr>
                    <w:rFonts w:ascii="Calibri" w:eastAsia="Calibri" w:hAnsi="Calibri" w:cs="Times New Roman"/>
                    <w:color w:val="666666"/>
                    <w:sz w:val="22"/>
                    <w:szCs w:val="22"/>
                    <w:lang w:val="fr-CH"/>
                  </w:rPr>
                </w:pPr>
                <w:r w:rsidRPr="00F75A49">
                  <w:rPr>
                    <w:rFonts w:eastAsia="Times New Roman" w:cs="Arial"/>
                    <w:bCs/>
                    <w:color w:val="808080"/>
                    <w:sz w:val="20"/>
                    <w:szCs w:val="20"/>
                    <w:lang w:val="fr-FR" w:eastAsia="fr-FR"/>
                  </w:rPr>
                  <w:t>Veuillez indiquer les actions entreprises pour sécuriser vos clients directs</w:t>
                </w:r>
              </w:p>
            </w:tc>
          </w:sdtContent>
        </w:sdt>
      </w:tr>
      <w:tr w:rsidR="00F75A49" w:rsidRPr="00F75A49" w14:paraId="01AF4DC9" w14:textId="77777777" w:rsidTr="00F75A49">
        <w:trPr>
          <w:cantSplit/>
          <w:trHeight w:val="352"/>
        </w:trPr>
        <w:tc>
          <w:tcPr>
            <w:tcW w:w="538" w:type="dxa"/>
            <w:vMerge/>
            <w:shd w:val="clear" w:color="auto" w:fill="D9D9D9"/>
            <w:textDirection w:val="btLr"/>
            <w:vAlign w:val="center"/>
          </w:tcPr>
          <w:p w14:paraId="4EE70BDC" w14:textId="77777777" w:rsidR="00F75A49" w:rsidRPr="00F75A49" w:rsidRDefault="00F75A49" w:rsidP="00F75A49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bCs/>
                <w:caps/>
                <w:color w:val="0000FF"/>
                <w:sz w:val="20"/>
                <w:szCs w:val="20"/>
                <w:lang w:val="fr-FR" w:eastAsia="fr-FR"/>
              </w:rPr>
            </w:pPr>
          </w:p>
        </w:tc>
        <w:tc>
          <w:tcPr>
            <w:tcW w:w="8534" w:type="dxa"/>
            <w:gridSpan w:val="5"/>
            <w:shd w:val="clear" w:color="auto" w:fill="D9D9D9"/>
          </w:tcPr>
          <w:p w14:paraId="10BEC59A" w14:textId="77777777" w:rsidR="00F75A49" w:rsidRPr="00F75A49" w:rsidRDefault="00F75A49" w:rsidP="00F75A49">
            <w:pPr>
              <w:spacing w:before="80" w:after="80" w:line="240" w:lineRule="auto"/>
              <w:ind w:right="-28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F75A49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Analyse de la cause (p.ex. analyse des causes profondes) de l’écart :</w:t>
            </w:r>
          </w:p>
        </w:tc>
      </w:tr>
      <w:tr w:rsidR="00F75A49" w:rsidRPr="00F75A49" w14:paraId="7CE8031B" w14:textId="77777777" w:rsidTr="00D94085">
        <w:trPr>
          <w:cantSplit/>
          <w:trHeight w:val="1418"/>
        </w:trPr>
        <w:tc>
          <w:tcPr>
            <w:tcW w:w="538" w:type="dxa"/>
            <w:vMerge/>
            <w:shd w:val="clear" w:color="auto" w:fill="D9D9D9"/>
            <w:textDirection w:val="btLr"/>
            <w:vAlign w:val="center"/>
          </w:tcPr>
          <w:p w14:paraId="3D47CB45" w14:textId="77777777" w:rsidR="00F75A49" w:rsidRPr="00F75A49" w:rsidRDefault="00F75A49" w:rsidP="00F75A49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bCs/>
                <w:caps/>
                <w:color w:val="0000FF"/>
                <w:sz w:val="20"/>
                <w:szCs w:val="20"/>
                <w:lang w:val="fr-FR" w:eastAsia="fr-FR"/>
              </w:rPr>
            </w:pPr>
          </w:p>
        </w:tc>
        <w:sdt>
          <w:sdtPr>
            <w:rPr>
              <w:rFonts w:eastAsia="Times New Roman" w:cs="Arial"/>
              <w:bCs/>
              <w:color w:val="0000FF"/>
              <w:sz w:val="20"/>
              <w:szCs w:val="20"/>
              <w:lang w:val="fr-FR" w:eastAsia="fr-FR"/>
            </w:rPr>
            <w:id w:val="462082687"/>
            <w:placeholder>
              <w:docPart w:val="8F26D32F00A44BC482211FF4062D9C19"/>
            </w:placeholder>
            <w:showingPlcHdr/>
            <w:text/>
          </w:sdtPr>
          <w:sdtEndPr/>
          <w:sdtContent>
            <w:tc>
              <w:tcPr>
                <w:tcW w:w="8534" w:type="dxa"/>
                <w:gridSpan w:val="5"/>
                <w:shd w:val="clear" w:color="auto" w:fill="FFFFFF"/>
              </w:tcPr>
              <w:p w14:paraId="064DF934" w14:textId="77777777" w:rsidR="00F75A49" w:rsidRPr="00F75A49" w:rsidRDefault="00F75A49" w:rsidP="00F75A49">
                <w:pPr>
                  <w:spacing w:before="60" w:after="120" w:line="240" w:lineRule="auto"/>
                  <w:ind w:right="-28"/>
                  <w:rPr>
                    <w:rFonts w:ascii="Calibri" w:eastAsia="Calibri" w:hAnsi="Calibri" w:cs="Times New Roman"/>
                    <w:color w:val="666666"/>
                    <w:sz w:val="22"/>
                    <w:szCs w:val="22"/>
                    <w:lang w:val="lb-LU"/>
                  </w:rPr>
                </w:pPr>
                <w:r w:rsidRPr="00F75A49">
                  <w:rPr>
                    <w:rFonts w:ascii="Calibri" w:eastAsia="Calibri" w:hAnsi="Calibri" w:cs="Times New Roman"/>
                    <w:color w:val="666666"/>
                    <w:sz w:val="22"/>
                    <w:szCs w:val="22"/>
                    <w:lang w:val="lb-LU"/>
                  </w:rPr>
                  <w:t xml:space="preserve">P.ex. : “5 Pourquoi”, Diagramme d’Ishikawa, Arbre des causes, QQOQCP, ... </w:t>
                </w:r>
              </w:p>
              <w:p w14:paraId="785DEFEB" w14:textId="77777777" w:rsidR="00F75A49" w:rsidRPr="00F75A49" w:rsidRDefault="00F75A49" w:rsidP="00F75A49">
                <w:pPr>
                  <w:spacing w:before="20" w:after="20" w:line="240" w:lineRule="auto"/>
                  <w:ind w:right="-28"/>
                  <w:contextualSpacing/>
                  <w:rPr>
                    <w:rFonts w:ascii="Calibri" w:eastAsia="Calibri" w:hAnsi="Calibri" w:cs="Times New Roman"/>
                    <w:i/>
                    <w:iCs/>
                    <w:color w:val="666666"/>
                    <w:sz w:val="22"/>
                    <w:szCs w:val="22"/>
                    <w:lang w:val="lb-LU"/>
                  </w:rPr>
                </w:pPr>
                <w:r w:rsidRPr="00F75A49">
                  <w:rPr>
                    <w:rFonts w:ascii="Calibri" w:eastAsia="Calibri" w:hAnsi="Calibri" w:cs="Times New Roman"/>
                    <w:i/>
                    <w:iCs/>
                    <w:color w:val="666666"/>
                    <w:sz w:val="22"/>
                    <w:szCs w:val="22"/>
                    <w:lang w:val="lb-LU"/>
                  </w:rPr>
                  <w:t xml:space="preserve">A éviter: </w:t>
                </w:r>
              </w:p>
              <w:p w14:paraId="46C9F4C5" w14:textId="77777777" w:rsidR="00F75A49" w:rsidRPr="00F75A49" w:rsidRDefault="00F75A49" w:rsidP="00F75A49">
                <w:pPr>
                  <w:spacing w:before="20" w:after="20" w:line="240" w:lineRule="auto"/>
                  <w:ind w:right="-28"/>
                  <w:contextualSpacing/>
                  <w:rPr>
                    <w:rFonts w:ascii="Calibri" w:eastAsia="Calibri" w:hAnsi="Calibri" w:cs="Times New Roman"/>
                    <w:i/>
                    <w:iCs/>
                    <w:color w:val="666666"/>
                    <w:sz w:val="22"/>
                    <w:szCs w:val="22"/>
                    <w:lang w:val="lb-LU"/>
                  </w:rPr>
                </w:pPr>
                <w:r w:rsidRPr="00F75A49">
                  <w:rPr>
                    <w:rFonts w:ascii="Calibri" w:eastAsia="Calibri" w:hAnsi="Calibri" w:cs="Times New Roman"/>
                    <w:i/>
                    <w:iCs/>
                    <w:color w:val="666666"/>
                    <w:sz w:val="22"/>
                    <w:szCs w:val="22"/>
                    <w:lang w:val="lb-LU"/>
                  </w:rPr>
                  <w:t xml:space="preserve">• reformulation de l’écart </w:t>
                </w:r>
              </w:p>
              <w:p w14:paraId="4CC000B5" w14:textId="77777777" w:rsidR="00F75A49" w:rsidRPr="00F75A49" w:rsidRDefault="00F75A49" w:rsidP="00F75A49">
                <w:pPr>
                  <w:spacing w:before="20" w:after="20" w:line="240" w:lineRule="auto"/>
                  <w:ind w:right="-28"/>
                  <w:contextualSpacing/>
                  <w:rPr>
                    <w:rFonts w:eastAsia="Times New Roman" w:cs="Arial"/>
                    <w:bCs/>
                    <w:color w:val="0000FF"/>
                    <w:sz w:val="20"/>
                    <w:szCs w:val="20"/>
                    <w:lang w:val="fr-FR" w:eastAsia="fr-FR"/>
                  </w:rPr>
                </w:pPr>
                <w:r w:rsidRPr="00F75A49">
                  <w:rPr>
                    <w:rFonts w:ascii="Calibri" w:eastAsia="Calibri" w:hAnsi="Calibri" w:cs="Times New Roman"/>
                    <w:i/>
                    <w:iCs/>
                    <w:color w:val="666666"/>
                    <w:sz w:val="22"/>
                    <w:szCs w:val="22"/>
                    <w:lang w:val="lb-LU"/>
                  </w:rPr>
                  <w:t>• formules “passe-partout” (on a oublié, on n’a pas eu le temps…)</w:t>
                </w:r>
              </w:p>
            </w:tc>
          </w:sdtContent>
        </w:sdt>
      </w:tr>
      <w:tr w:rsidR="00F75A49" w:rsidRPr="00F75A49" w14:paraId="7CDA8543" w14:textId="77777777" w:rsidTr="00F75A49">
        <w:trPr>
          <w:cantSplit/>
          <w:trHeight w:val="457"/>
        </w:trPr>
        <w:tc>
          <w:tcPr>
            <w:tcW w:w="538" w:type="dxa"/>
            <w:vMerge/>
            <w:shd w:val="clear" w:color="auto" w:fill="D9D9D9"/>
            <w:textDirection w:val="btLr"/>
            <w:vAlign w:val="center"/>
          </w:tcPr>
          <w:p w14:paraId="6BCC1D77" w14:textId="77777777" w:rsidR="00F75A49" w:rsidRPr="00F75A49" w:rsidRDefault="00F75A49" w:rsidP="00F75A49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bCs/>
                <w:caps/>
                <w:color w:val="0000FF"/>
                <w:sz w:val="20"/>
                <w:szCs w:val="20"/>
                <w:lang w:val="fr-FR" w:eastAsia="fr-FR"/>
              </w:rPr>
            </w:pPr>
          </w:p>
        </w:tc>
        <w:tc>
          <w:tcPr>
            <w:tcW w:w="8534" w:type="dxa"/>
            <w:gridSpan w:val="5"/>
            <w:shd w:val="clear" w:color="auto" w:fill="D9D9D9"/>
          </w:tcPr>
          <w:p w14:paraId="10934569" w14:textId="77777777" w:rsidR="00F75A49" w:rsidRPr="00F75A49" w:rsidRDefault="00F75A49" w:rsidP="00F75A49">
            <w:pPr>
              <w:spacing w:before="80" w:after="80" w:line="240" w:lineRule="auto"/>
              <w:ind w:right="-28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F75A49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Analyse de l’étendue de l’écart</w:t>
            </w:r>
          </w:p>
        </w:tc>
      </w:tr>
      <w:tr w:rsidR="00F75A49" w:rsidRPr="00F75A49" w14:paraId="17D92522" w14:textId="77777777" w:rsidTr="00D94085">
        <w:trPr>
          <w:cantSplit/>
          <w:trHeight w:val="814"/>
        </w:trPr>
        <w:tc>
          <w:tcPr>
            <w:tcW w:w="538" w:type="dxa"/>
            <w:vMerge/>
            <w:shd w:val="clear" w:color="auto" w:fill="D9D9D9"/>
            <w:textDirection w:val="btLr"/>
            <w:vAlign w:val="center"/>
          </w:tcPr>
          <w:p w14:paraId="66375D6A" w14:textId="77777777" w:rsidR="00F75A49" w:rsidRPr="00F75A49" w:rsidRDefault="00F75A49" w:rsidP="00F75A49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bCs/>
                <w:caps/>
                <w:color w:val="0000FF"/>
                <w:sz w:val="20"/>
                <w:szCs w:val="20"/>
                <w:lang w:val="fr-FR" w:eastAsia="fr-FR"/>
              </w:rPr>
            </w:pPr>
          </w:p>
        </w:tc>
        <w:sdt>
          <w:sdtPr>
            <w:rPr>
              <w:rFonts w:eastAsia="Times New Roman" w:cs="Arial"/>
              <w:bCs/>
              <w:color w:val="0000FF"/>
              <w:sz w:val="20"/>
              <w:szCs w:val="20"/>
              <w:lang w:val="fr-FR" w:eastAsia="fr-FR"/>
            </w:rPr>
            <w:id w:val="1844043345"/>
            <w:placeholder>
              <w:docPart w:val="9C5E58C95CDA45A8981DAA94830268F0"/>
            </w:placeholder>
            <w:showingPlcHdr/>
            <w:text/>
          </w:sdtPr>
          <w:sdtEndPr/>
          <w:sdtContent>
            <w:tc>
              <w:tcPr>
                <w:tcW w:w="8534" w:type="dxa"/>
                <w:gridSpan w:val="5"/>
                <w:shd w:val="clear" w:color="auto" w:fill="FFFFFF"/>
              </w:tcPr>
              <w:p w14:paraId="750791EF" w14:textId="77777777" w:rsidR="00F75A49" w:rsidRPr="00F75A49" w:rsidRDefault="00F75A49" w:rsidP="00F75A49">
                <w:pPr>
                  <w:spacing w:before="60" w:after="120" w:line="240" w:lineRule="auto"/>
                  <w:ind w:right="-28"/>
                  <w:rPr>
                    <w:rFonts w:ascii="Calibri" w:eastAsia="Calibri" w:hAnsi="Calibri" w:cs="Times New Roman"/>
                    <w:color w:val="666666"/>
                    <w:sz w:val="22"/>
                    <w:szCs w:val="22"/>
                    <w:lang w:val="fr-CH"/>
                  </w:rPr>
                </w:pPr>
                <w:r w:rsidRPr="00F75A49">
                  <w:rPr>
                    <w:rFonts w:ascii="Calibri" w:eastAsia="Calibri" w:hAnsi="Calibri" w:cs="Times New Roman"/>
                    <w:color w:val="666666"/>
                    <w:sz w:val="22"/>
                    <w:szCs w:val="22"/>
                    <w:lang w:val="lb-LU"/>
                  </w:rPr>
                  <w:t>Veuillez identifier clairement </w:t>
                </w:r>
                <w:r w:rsidRPr="00F75A49">
                  <w:rPr>
                    <w:rFonts w:ascii="Calibri" w:eastAsia="Calibri" w:hAnsi="Calibri" w:cs="Times New Roman"/>
                    <w:sz w:val="20"/>
                    <w:szCs w:val="20"/>
                    <w:lang w:val="fr-CH"/>
                  </w:rPr>
                  <w:t>:</w:t>
                </w:r>
              </w:p>
              <w:p w14:paraId="3E766347" w14:textId="77777777" w:rsidR="00F75A49" w:rsidRPr="00F75A49" w:rsidRDefault="00F75A49" w:rsidP="00F75A49">
                <w:pPr>
                  <w:numPr>
                    <w:ilvl w:val="0"/>
                    <w:numId w:val="7"/>
                  </w:numPr>
                  <w:spacing w:before="20" w:after="20" w:line="240" w:lineRule="auto"/>
                  <w:ind w:left="714" w:right="-28" w:hanging="357"/>
                  <w:contextualSpacing/>
                  <w:rPr>
                    <w:rFonts w:ascii="Calibri" w:eastAsia="Calibri" w:hAnsi="Calibri" w:cs="Times New Roman"/>
                    <w:color w:val="666666"/>
                    <w:sz w:val="22"/>
                    <w:szCs w:val="22"/>
                    <w:lang w:val="fr-CH"/>
                  </w:rPr>
                </w:pPr>
                <w:r w:rsidRPr="00F75A49">
                  <w:rPr>
                    <w:rFonts w:ascii="Calibri" w:eastAsia="Calibri" w:hAnsi="Calibri" w:cs="Times New Roman"/>
                    <w:color w:val="666666"/>
                    <w:sz w:val="22"/>
                    <w:szCs w:val="22"/>
                    <w:lang w:val="fr-CH"/>
                  </w:rPr>
                  <w:t xml:space="preserve">les prestations concernées, </w:t>
                </w:r>
              </w:p>
              <w:p w14:paraId="5ECB7288" w14:textId="77777777" w:rsidR="00F75A49" w:rsidRPr="00F75A49" w:rsidRDefault="00F75A49" w:rsidP="00F75A49">
                <w:pPr>
                  <w:numPr>
                    <w:ilvl w:val="0"/>
                    <w:numId w:val="7"/>
                  </w:numPr>
                  <w:spacing w:before="20" w:after="20" w:line="240" w:lineRule="auto"/>
                  <w:ind w:left="714" w:right="-28" w:hanging="357"/>
                  <w:contextualSpacing/>
                  <w:rPr>
                    <w:rFonts w:ascii="Calibri" w:eastAsia="Calibri" w:hAnsi="Calibri" w:cs="Times New Roman"/>
                    <w:color w:val="666666"/>
                    <w:sz w:val="22"/>
                    <w:szCs w:val="22"/>
                    <w:lang w:val="fr-CH"/>
                  </w:rPr>
                </w:pPr>
                <w:r w:rsidRPr="00F75A49">
                  <w:rPr>
                    <w:rFonts w:ascii="Calibri" w:eastAsia="Calibri" w:hAnsi="Calibri" w:cs="Times New Roman"/>
                    <w:color w:val="666666"/>
                    <w:sz w:val="22"/>
                    <w:szCs w:val="22"/>
                    <w:lang w:val="fr-CH"/>
                  </w:rPr>
                  <w:t>l'antériorité,</w:t>
                </w:r>
              </w:p>
              <w:p w14:paraId="3DF5C025" w14:textId="77777777" w:rsidR="00F75A49" w:rsidRPr="00F75A49" w:rsidRDefault="00F75A49" w:rsidP="00F75A49">
                <w:pPr>
                  <w:numPr>
                    <w:ilvl w:val="0"/>
                    <w:numId w:val="7"/>
                  </w:numPr>
                  <w:spacing w:before="20" w:after="20" w:line="240" w:lineRule="auto"/>
                  <w:ind w:left="714" w:right="-28" w:hanging="357"/>
                  <w:contextualSpacing/>
                  <w:rPr>
                    <w:rFonts w:eastAsia="Times New Roman" w:cs="Arial"/>
                    <w:bCs/>
                    <w:color w:val="0000FF"/>
                    <w:sz w:val="20"/>
                    <w:szCs w:val="20"/>
                    <w:lang w:val="fr-FR" w:eastAsia="fr-FR"/>
                  </w:rPr>
                </w:pPr>
                <w:r w:rsidRPr="00F75A49">
                  <w:rPr>
                    <w:rFonts w:ascii="Calibri" w:eastAsia="Calibri" w:hAnsi="Calibri" w:cs="Times New Roman"/>
                    <w:color w:val="666666"/>
                    <w:sz w:val="22"/>
                    <w:szCs w:val="22"/>
                    <w:lang w:val="fr-CH"/>
                  </w:rPr>
                  <w:t>l'impact éventuel sur les résultats ou décisions.</w:t>
                </w:r>
              </w:p>
            </w:tc>
          </w:sdtContent>
        </w:sdt>
      </w:tr>
      <w:tr w:rsidR="00F75A49" w:rsidRPr="00F75A49" w14:paraId="064A959B" w14:textId="77777777" w:rsidTr="00F75A49">
        <w:trPr>
          <w:cantSplit/>
          <w:trHeight w:val="333"/>
        </w:trPr>
        <w:tc>
          <w:tcPr>
            <w:tcW w:w="538" w:type="dxa"/>
            <w:vMerge/>
            <w:shd w:val="clear" w:color="auto" w:fill="D9D9D9"/>
            <w:textDirection w:val="btLr"/>
            <w:vAlign w:val="center"/>
          </w:tcPr>
          <w:p w14:paraId="00724D17" w14:textId="77777777" w:rsidR="00F75A49" w:rsidRPr="00F75A49" w:rsidRDefault="00F75A49" w:rsidP="00F75A49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bCs/>
                <w:caps/>
                <w:color w:val="0000FF"/>
                <w:sz w:val="20"/>
                <w:szCs w:val="20"/>
                <w:lang w:val="fr-FR" w:eastAsia="fr-FR"/>
              </w:rPr>
            </w:pPr>
          </w:p>
        </w:tc>
        <w:tc>
          <w:tcPr>
            <w:tcW w:w="8534" w:type="dxa"/>
            <w:gridSpan w:val="5"/>
            <w:shd w:val="clear" w:color="auto" w:fill="D9D9D9"/>
          </w:tcPr>
          <w:p w14:paraId="3C0426A0" w14:textId="77777777" w:rsidR="00F75A49" w:rsidRPr="00F75A49" w:rsidRDefault="00F75A49" w:rsidP="00F75A49">
            <w:pPr>
              <w:spacing w:before="80" w:after="80" w:line="240" w:lineRule="auto"/>
              <w:ind w:right="-28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F75A49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Actions correctives </w:t>
            </w:r>
            <w:r w:rsidRPr="00F75A49">
              <w:rPr>
                <w:rFonts w:eastAsia="Times New Roman" w:cs="Arial"/>
                <w:bCs/>
                <w:sz w:val="20"/>
                <w:szCs w:val="20"/>
                <w:lang w:val="fr-FR" w:eastAsia="fr-FR"/>
              </w:rPr>
              <w:t>:</w:t>
            </w:r>
          </w:p>
        </w:tc>
      </w:tr>
      <w:tr w:rsidR="00F75A49" w:rsidRPr="00F75A49" w14:paraId="1EA5F551" w14:textId="77777777" w:rsidTr="00F75A49">
        <w:trPr>
          <w:cantSplit/>
          <w:trHeight w:val="1143"/>
        </w:trPr>
        <w:tc>
          <w:tcPr>
            <w:tcW w:w="538" w:type="dxa"/>
            <w:vMerge/>
            <w:shd w:val="clear" w:color="auto" w:fill="D9D9D9"/>
            <w:textDirection w:val="btLr"/>
            <w:vAlign w:val="center"/>
          </w:tcPr>
          <w:p w14:paraId="765A1334" w14:textId="77777777" w:rsidR="00F75A49" w:rsidRPr="00F75A49" w:rsidRDefault="00F75A49" w:rsidP="00F75A49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bCs/>
                <w:caps/>
                <w:color w:val="0000FF"/>
                <w:sz w:val="20"/>
                <w:szCs w:val="20"/>
                <w:lang w:val="fr-FR" w:eastAsia="fr-FR"/>
              </w:rPr>
            </w:pPr>
          </w:p>
        </w:tc>
        <w:sdt>
          <w:sdtPr>
            <w:rPr>
              <w:rFonts w:eastAsia="Times New Roman" w:cs="Arial"/>
              <w:bCs/>
              <w:color w:val="0000FF"/>
              <w:sz w:val="20"/>
              <w:szCs w:val="20"/>
              <w:lang w:val="fr-FR" w:eastAsia="fr-FR"/>
            </w:rPr>
            <w:id w:val="-545685820"/>
            <w:placeholder>
              <w:docPart w:val="E1C0B6AB29E14B67A616311B9B2255D4"/>
            </w:placeholder>
            <w:showingPlcHdr/>
            <w:text/>
          </w:sdtPr>
          <w:sdtEndPr/>
          <w:sdtContent>
            <w:tc>
              <w:tcPr>
                <w:tcW w:w="8534" w:type="dxa"/>
                <w:gridSpan w:val="5"/>
                <w:shd w:val="clear" w:color="auto" w:fill="FFFFFF"/>
              </w:tcPr>
              <w:p w14:paraId="789F9F0F" w14:textId="77777777" w:rsidR="00F75A49" w:rsidRPr="00F75A49" w:rsidRDefault="00F75A49" w:rsidP="00F75A49">
                <w:pPr>
                  <w:spacing w:before="60" w:after="120" w:line="240" w:lineRule="auto"/>
                  <w:ind w:right="-28"/>
                  <w:rPr>
                    <w:rFonts w:eastAsia="Times New Roman" w:cs="Arial"/>
                    <w:bCs/>
                    <w:color w:val="0000FF"/>
                    <w:sz w:val="20"/>
                    <w:szCs w:val="20"/>
                    <w:lang w:val="fr-FR" w:eastAsia="fr-FR"/>
                  </w:rPr>
                </w:pPr>
                <w:r w:rsidRPr="00F75A49">
                  <w:rPr>
                    <w:rFonts w:ascii="Calibri" w:eastAsia="Calibri" w:hAnsi="Calibri" w:cs="Times New Roman"/>
                    <w:color w:val="666666"/>
                    <w:sz w:val="22"/>
                    <w:szCs w:val="22"/>
                    <w:lang w:val="lb-LU"/>
                  </w:rPr>
                  <w:t>Veuillez indiquer la/les action(s) visant à éliminer la cause de la non-conformité et à éviter qu’elle ne réapparaisse.</w:t>
                </w:r>
              </w:p>
            </w:tc>
          </w:sdtContent>
        </w:sdt>
      </w:tr>
      <w:tr w:rsidR="00F75A49" w:rsidRPr="00F75A49" w14:paraId="28C43A90" w14:textId="77777777" w:rsidTr="00D94085">
        <w:trPr>
          <w:cantSplit/>
          <w:trHeight w:val="709"/>
        </w:trPr>
        <w:tc>
          <w:tcPr>
            <w:tcW w:w="538" w:type="dxa"/>
            <w:vMerge/>
            <w:shd w:val="clear" w:color="auto" w:fill="D9D9D9"/>
          </w:tcPr>
          <w:p w14:paraId="5FC0E96F" w14:textId="77777777" w:rsidR="00F75A49" w:rsidRPr="00F75A49" w:rsidRDefault="00F75A49" w:rsidP="00F75A49">
            <w:pPr>
              <w:spacing w:after="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</w:p>
        </w:tc>
        <w:tc>
          <w:tcPr>
            <w:tcW w:w="5327" w:type="dxa"/>
            <w:gridSpan w:val="3"/>
            <w:shd w:val="clear" w:color="auto" w:fill="D9D9D9"/>
            <w:vAlign w:val="center"/>
          </w:tcPr>
          <w:p w14:paraId="06C82C55" w14:textId="77777777" w:rsidR="00F75A49" w:rsidRPr="00F75A49" w:rsidRDefault="00F75A49" w:rsidP="00F75A49">
            <w:pPr>
              <w:spacing w:before="60" w:after="60" w:line="240" w:lineRule="auto"/>
              <w:ind w:right="-28"/>
              <w:rPr>
                <w:rFonts w:eastAsia="Times New Roman" w:cs="Arial"/>
                <w:bCs/>
                <w:sz w:val="20"/>
                <w:szCs w:val="20"/>
                <w:lang w:val="fr-FR" w:eastAsia="fr-FR"/>
              </w:rPr>
            </w:pPr>
            <w:r w:rsidRPr="00F75A49">
              <w:rPr>
                <w:rFonts w:eastAsia="Times New Roman" w:cs="Arial"/>
                <w:bCs/>
                <w:sz w:val="20"/>
                <w:szCs w:val="20"/>
                <w:lang w:val="fr-FR" w:eastAsia="fr-FR"/>
              </w:rPr>
              <w:t>Date de mise en application (maximum trois mois après l’audit) :</w:t>
            </w:r>
          </w:p>
        </w:tc>
        <w:tc>
          <w:tcPr>
            <w:tcW w:w="3207" w:type="dxa"/>
            <w:gridSpan w:val="2"/>
            <w:vAlign w:val="center"/>
          </w:tcPr>
          <w:p w14:paraId="485966A9" w14:textId="77777777" w:rsidR="00F75A49" w:rsidRPr="00F75A49" w:rsidRDefault="00F75A49" w:rsidP="00F75A49">
            <w:pPr>
              <w:spacing w:before="60" w:after="6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F75A49" w:rsidRPr="00F75A49" w14:paraId="46363C5C" w14:textId="77777777" w:rsidTr="00D94085">
        <w:trPr>
          <w:cantSplit/>
          <w:trHeight w:val="700"/>
        </w:trPr>
        <w:tc>
          <w:tcPr>
            <w:tcW w:w="538" w:type="dxa"/>
            <w:vMerge/>
            <w:shd w:val="clear" w:color="auto" w:fill="D9D9D9"/>
          </w:tcPr>
          <w:p w14:paraId="0B075FA3" w14:textId="77777777" w:rsidR="00F75A49" w:rsidRPr="00F75A49" w:rsidRDefault="00F75A49" w:rsidP="00F75A49">
            <w:pPr>
              <w:spacing w:after="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</w:p>
        </w:tc>
        <w:tc>
          <w:tcPr>
            <w:tcW w:w="3421" w:type="dxa"/>
            <w:vAlign w:val="center"/>
          </w:tcPr>
          <w:p w14:paraId="34ECA1F8" w14:textId="77777777" w:rsidR="00F75A49" w:rsidRPr="00F75A49" w:rsidRDefault="00F75A49" w:rsidP="00F75A49">
            <w:pPr>
              <w:spacing w:before="60" w:after="6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F75A49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Date :</w:t>
            </w:r>
            <w:r w:rsidRPr="00F75A49">
              <w:rPr>
                <w:rFonts w:eastAsia="Times New Roman" w:cs="Arial"/>
                <w:sz w:val="20"/>
                <w:szCs w:val="20"/>
                <w:lang w:val="fr-FR" w:eastAsia="fr-FR"/>
              </w:rPr>
              <w:t xml:space="preserve"> </w:t>
            </w:r>
          </w:p>
        </w:tc>
        <w:tc>
          <w:tcPr>
            <w:tcW w:w="5113" w:type="dxa"/>
            <w:gridSpan w:val="4"/>
            <w:vAlign w:val="center"/>
          </w:tcPr>
          <w:p w14:paraId="750E71F2" w14:textId="77777777" w:rsidR="00F75A49" w:rsidRPr="00F75A49" w:rsidRDefault="00F75A49" w:rsidP="00F75A49">
            <w:pPr>
              <w:spacing w:before="60" w:after="6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F75A49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Audité :</w:t>
            </w:r>
            <w:r w:rsidRPr="00F75A49">
              <w:rPr>
                <w:rFonts w:eastAsia="Times New Roman" w:cs="Arial"/>
                <w:sz w:val="20"/>
                <w:szCs w:val="20"/>
                <w:lang w:val="fr-FR" w:eastAsia="fr-FR"/>
              </w:rPr>
              <w:t xml:space="preserve"> </w:t>
            </w:r>
          </w:p>
        </w:tc>
      </w:tr>
      <w:tr w:rsidR="00F75A49" w:rsidRPr="00F75A49" w14:paraId="59948F74" w14:textId="77777777" w:rsidTr="00D94085">
        <w:trPr>
          <w:cantSplit/>
          <w:trHeight w:val="113"/>
        </w:trPr>
        <w:tc>
          <w:tcPr>
            <w:tcW w:w="9072" w:type="dxa"/>
            <w:gridSpan w:val="6"/>
            <w:shd w:val="clear" w:color="auto" w:fill="808080"/>
          </w:tcPr>
          <w:p w14:paraId="29B6818C" w14:textId="77777777" w:rsidR="00F75A49" w:rsidRPr="00F75A49" w:rsidRDefault="00F75A49" w:rsidP="00F75A49">
            <w:pPr>
              <w:spacing w:after="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F75A49" w:rsidRPr="00F75A49" w14:paraId="7AA07B79" w14:textId="77777777" w:rsidTr="00D94085">
        <w:trPr>
          <w:cantSplit/>
          <w:trHeight w:val="180"/>
        </w:trPr>
        <w:tc>
          <w:tcPr>
            <w:tcW w:w="538" w:type="dxa"/>
            <w:vMerge w:val="restart"/>
            <w:shd w:val="clear" w:color="auto" w:fill="D9D9D9"/>
            <w:textDirection w:val="btLr"/>
            <w:vAlign w:val="center"/>
          </w:tcPr>
          <w:p w14:paraId="33504CCD" w14:textId="77777777" w:rsidR="00F75A49" w:rsidRPr="00F75A49" w:rsidRDefault="00F75A49" w:rsidP="00F75A49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F75A49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AUDITEUR QUALITE OU TECHNIQUE</w:t>
            </w:r>
          </w:p>
        </w:tc>
        <w:tc>
          <w:tcPr>
            <w:tcW w:w="3781" w:type="dxa"/>
            <w:gridSpan w:val="2"/>
            <w:shd w:val="clear" w:color="auto" w:fill="D9D9D9"/>
            <w:vAlign w:val="center"/>
          </w:tcPr>
          <w:p w14:paraId="2A9F3163" w14:textId="77777777" w:rsidR="00F75A49" w:rsidRPr="00F75A49" w:rsidRDefault="00F75A49" w:rsidP="00F75A49">
            <w:pPr>
              <w:spacing w:before="60" w:after="6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F75A49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Pertinence de l’action corrective proposée :</w:t>
            </w:r>
          </w:p>
        </w:tc>
        <w:tc>
          <w:tcPr>
            <w:tcW w:w="2202" w:type="dxa"/>
            <w:gridSpan w:val="2"/>
            <w:vAlign w:val="center"/>
          </w:tcPr>
          <w:p w14:paraId="38365F6F" w14:textId="77777777" w:rsidR="00F75A49" w:rsidRPr="00F75A49" w:rsidRDefault="00F75A49" w:rsidP="00F75A49">
            <w:pPr>
              <w:spacing w:before="60" w:after="6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F75A49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- oui  </w:t>
            </w:r>
            <w:r w:rsidRPr="00F75A49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A49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EB1A32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r>
            <w:r w:rsidR="00EB1A32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separate"/>
            </w:r>
            <w:r w:rsidRPr="00F75A49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18F7EF35" w14:textId="77777777" w:rsidR="00F75A49" w:rsidRPr="00F75A49" w:rsidRDefault="00F75A49" w:rsidP="00F75A49">
            <w:pPr>
              <w:tabs>
                <w:tab w:val="left" w:pos="497"/>
              </w:tabs>
              <w:spacing w:after="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F75A49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- non  </w:t>
            </w:r>
            <w:r w:rsidRPr="00F75A49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A49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EB1A32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r>
            <w:r w:rsidR="00EB1A32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separate"/>
            </w:r>
            <w:r w:rsidRPr="00F75A49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end"/>
            </w:r>
          </w:p>
        </w:tc>
      </w:tr>
      <w:tr w:rsidR="00F75A49" w:rsidRPr="00F75A49" w14:paraId="4C478182" w14:textId="77777777" w:rsidTr="00D94085">
        <w:trPr>
          <w:trHeight w:val="58"/>
        </w:trPr>
        <w:tc>
          <w:tcPr>
            <w:tcW w:w="538" w:type="dxa"/>
            <w:vMerge/>
            <w:shd w:val="clear" w:color="auto" w:fill="E6E6E6"/>
            <w:vAlign w:val="center"/>
          </w:tcPr>
          <w:p w14:paraId="79ADCC23" w14:textId="77777777" w:rsidR="00F75A49" w:rsidRPr="00F75A49" w:rsidRDefault="00F75A49" w:rsidP="00F75A49">
            <w:pPr>
              <w:spacing w:after="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</w:p>
        </w:tc>
        <w:tc>
          <w:tcPr>
            <w:tcW w:w="8534" w:type="dxa"/>
            <w:gridSpan w:val="5"/>
            <w:tcBorders>
              <w:bottom w:val="single" w:sz="4" w:space="0" w:color="999999"/>
            </w:tcBorders>
          </w:tcPr>
          <w:p w14:paraId="1B7D4C3C" w14:textId="77777777" w:rsidR="00F75A49" w:rsidRPr="00F75A49" w:rsidRDefault="00F75A49" w:rsidP="00F75A49">
            <w:pPr>
              <w:spacing w:before="60" w:after="6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F75A49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Commentaires :</w:t>
            </w:r>
          </w:p>
          <w:sdt>
            <w:sdtPr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id w:val="1216316027"/>
              <w:placeholder>
                <w:docPart w:val="E2A128FFBC8743A39D6D5A43081E5A70"/>
              </w:placeholder>
              <w:showingPlcHdr/>
              <w:text/>
            </w:sdtPr>
            <w:sdtEndPr/>
            <w:sdtContent>
              <w:p w14:paraId="30E25478" w14:textId="77777777" w:rsidR="00F75A49" w:rsidRPr="00F75A49" w:rsidRDefault="00F75A49" w:rsidP="00F75A49">
                <w:pPr>
                  <w:spacing w:before="60" w:after="120" w:line="240" w:lineRule="auto"/>
                  <w:ind w:right="-28"/>
                  <w:rPr>
                    <w:rFonts w:ascii="Calibri" w:eastAsia="Calibri" w:hAnsi="Calibri" w:cs="Times New Roman"/>
                    <w:color w:val="666666"/>
                    <w:sz w:val="22"/>
                    <w:szCs w:val="22"/>
                    <w:lang w:val="fr-CH"/>
                  </w:rPr>
                </w:pPr>
                <w:r w:rsidRPr="00F75A49">
                  <w:rPr>
                    <w:rFonts w:ascii="Calibri" w:eastAsia="Calibri" w:hAnsi="Calibri" w:cs="Times New Roman"/>
                    <w:i/>
                    <w:iCs/>
                    <w:color w:val="666666"/>
                    <w:sz w:val="22"/>
                    <w:szCs w:val="22"/>
                    <w:u w:val="single"/>
                    <w:lang w:val="fr-CH"/>
                  </w:rPr>
                  <w:t>Rem :</w:t>
                </w:r>
                <w:r w:rsidRPr="00F75A49">
                  <w:rPr>
                    <w:rFonts w:ascii="Calibri" w:eastAsia="Calibri" w:hAnsi="Calibri" w:cs="Times New Roman"/>
                    <w:color w:val="666666"/>
                    <w:sz w:val="22"/>
                    <w:szCs w:val="22"/>
                    <w:lang w:val="fr-CH"/>
                  </w:rPr>
                  <w:t xml:space="preserve"> si les réponses aux différents items (analyse de l’étendue, des causes, actions proposées) sont jugées insuffisantes, des informations supplémentaires sont demandées par les auditeurs ou les experts.</w:t>
                </w:r>
              </w:p>
              <w:p w14:paraId="75CF3BAF" w14:textId="77777777" w:rsidR="00F75A49" w:rsidRPr="00F75A49" w:rsidRDefault="00F75A49" w:rsidP="00F75A49">
                <w:pPr>
                  <w:spacing w:before="60" w:after="120" w:line="240" w:lineRule="auto"/>
                  <w:ind w:right="-28"/>
                  <w:rPr>
                    <w:rFonts w:eastAsia="Times New Roman" w:cs="Arial"/>
                    <w:sz w:val="20"/>
                    <w:szCs w:val="20"/>
                    <w:lang w:val="fr-FR" w:eastAsia="fr-FR"/>
                  </w:rPr>
                </w:pPr>
                <w:r w:rsidRPr="00F75A49">
                  <w:rPr>
                    <w:rFonts w:ascii="Calibri" w:eastAsia="Calibri" w:hAnsi="Calibri" w:cs="Times New Roman"/>
                    <w:color w:val="666666"/>
                    <w:sz w:val="22"/>
                    <w:szCs w:val="22"/>
                    <w:lang w:val="fr-CH"/>
                  </w:rPr>
                  <w:t xml:space="preserve">Un seul aller/retour entre l’auditeur concerné et l’OEC est permis. Si les réponses restent insuffisantes à l’issue de cet échange, veuillez l’indiquer ici. </w:t>
                </w:r>
              </w:p>
            </w:sdtContent>
          </w:sdt>
          <w:p w14:paraId="2A319C57" w14:textId="77777777" w:rsidR="00F75A49" w:rsidRPr="00F75A49" w:rsidRDefault="00F75A49" w:rsidP="00F75A49">
            <w:pPr>
              <w:spacing w:after="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F75A49" w:rsidRPr="00F75A49" w14:paraId="37DDAE02" w14:textId="77777777" w:rsidTr="00D94085">
        <w:trPr>
          <w:cantSplit/>
          <w:trHeight w:val="705"/>
        </w:trPr>
        <w:tc>
          <w:tcPr>
            <w:tcW w:w="538" w:type="dxa"/>
            <w:vMerge/>
            <w:shd w:val="clear" w:color="auto" w:fill="E6E6E6"/>
            <w:vAlign w:val="center"/>
          </w:tcPr>
          <w:p w14:paraId="6E403223" w14:textId="77777777" w:rsidR="00F75A49" w:rsidRPr="00F75A49" w:rsidRDefault="00F75A49" w:rsidP="00F75A49">
            <w:pPr>
              <w:spacing w:after="0" w:line="240" w:lineRule="auto"/>
              <w:ind w:right="-28"/>
              <w:jc w:val="center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</w:p>
        </w:tc>
        <w:tc>
          <w:tcPr>
            <w:tcW w:w="3421" w:type="dxa"/>
            <w:vAlign w:val="center"/>
          </w:tcPr>
          <w:p w14:paraId="2FD067B8" w14:textId="77777777" w:rsidR="00F75A49" w:rsidRPr="00F75A49" w:rsidRDefault="00F75A49" w:rsidP="00F75A49">
            <w:pPr>
              <w:spacing w:before="60" w:after="6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F75A49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Date : </w:t>
            </w:r>
          </w:p>
        </w:tc>
        <w:tc>
          <w:tcPr>
            <w:tcW w:w="5113" w:type="dxa"/>
            <w:gridSpan w:val="4"/>
            <w:vAlign w:val="center"/>
          </w:tcPr>
          <w:p w14:paraId="6927D32F" w14:textId="77777777" w:rsidR="00F75A49" w:rsidRPr="00F75A49" w:rsidRDefault="00F75A49" w:rsidP="00F75A49">
            <w:pPr>
              <w:spacing w:before="60" w:after="6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F75A49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Auditeur :</w:t>
            </w:r>
            <w:r w:rsidRPr="00F75A49">
              <w:rPr>
                <w:rFonts w:eastAsia="Times New Roman" w:cs="Arial"/>
                <w:sz w:val="20"/>
                <w:szCs w:val="20"/>
                <w:lang w:val="fr-FR" w:eastAsia="fr-FR"/>
              </w:rPr>
              <w:t xml:space="preserve"> </w:t>
            </w:r>
          </w:p>
        </w:tc>
      </w:tr>
      <w:tr w:rsidR="00F75A49" w:rsidRPr="00F75A49" w14:paraId="37CF5DDA" w14:textId="77777777" w:rsidTr="00D94085">
        <w:trPr>
          <w:cantSplit/>
          <w:trHeight w:val="113"/>
        </w:trPr>
        <w:tc>
          <w:tcPr>
            <w:tcW w:w="9072" w:type="dxa"/>
            <w:gridSpan w:val="6"/>
            <w:shd w:val="clear" w:color="auto" w:fill="808080"/>
          </w:tcPr>
          <w:p w14:paraId="4E6946D6" w14:textId="77777777" w:rsidR="00F75A49" w:rsidRPr="00F75A49" w:rsidRDefault="00F75A49" w:rsidP="00F75A49">
            <w:pPr>
              <w:spacing w:after="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</w:tbl>
    <w:p w14:paraId="2950536E" w14:textId="77777777" w:rsidR="00F75A49" w:rsidRPr="00F75A49" w:rsidRDefault="00F75A49" w:rsidP="00F75A49">
      <w:pPr>
        <w:spacing w:after="0" w:line="240" w:lineRule="auto"/>
        <w:rPr>
          <w:rFonts w:eastAsia="Calibri" w:cs="Arial"/>
          <w:b/>
          <w:bCs/>
          <w:color w:val="000000"/>
          <w:sz w:val="10"/>
          <w:szCs w:val="10"/>
          <w:lang w:val="fr-FR"/>
        </w:rPr>
      </w:pPr>
    </w:p>
    <w:p w14:paraId="72424F13" w14:textId="2C885876" w:rsidR="008145CE" w:rsidRPr="005679E4" w:rsidRDefault="00F75A49" w:rsidP="00D523B1">
      <w:pPr>
        <w:spacing w:after="0" w:line="240" w:lineRule="auto"/>
        <w:rPr>
          <w:b/>
          <w:sz w:val="10"/>
          <w:szCs w:val="10"/>
          <w:lang w:val="fr-FR"/>
        </w:rPr>
      </w:pPr>
      <w:r w:rsidRPr="00F75A49">
        <w:rPr>
          <w:rFonts w:eastAsia="Calibri" w:cs="Arial"/>
          <w:b/>
          <w:bCs/>
          <w:color w:val="000000"/>
          <w:sz w:val="20"/>
          <w:szCs w:val="22"/>
          <w:lang w:val="fr-FR"/>
        </w:rPr>
        <w:t>Remarque : L’action corrective proposée est à envoyer par l’organisme au responsable d’équipe ou à l’auditeur technique concerné endéans 3 semaines (15 jours ouvrés) qui suivent l’audit.</w:t>
      </w:r>
    </w:p>
    <w:p w14:paraId="74E077DF" w14:textId="214D8D21" w:rsidR="00E2409B" w:rsidRPr="005679E4" w:rsidRDefault="00E2409B">
      <w:pPr>
        <w:rPr>
          <w:b/>
          <w:sz w:val="10"/>
          <w:szCs w:val="10"/>
          <w:lang w:val="fr-FR"/>
        </w:rPr>
      </w:pPr>
      <w:r w:rsidRPr="005679E4">
        <w:rPr>
          <w:sz w:val="10"/>
          <w:szCs w:val="10"/>
          <w:lang w:val="fr-FR"/>
        </w:rPr>
        <w:br w:type="page"/>
      </w:r>
    </w:p>
    <w:p w14:paraId="2276AE8B" w14:textId="74515AF0" w:rsidR="009C0DFA" w:rsidRDefault="009C0DFA" w:rsidP="00A02313">
      <w:pPr>
        <w:pStyle w:val="Heading2"/>
        <w:spacing w:after="240"/>
        <w:rPr>
          <w:lang w:val="fr-FR"/>
        </w:rPr>
      </w:pPr>
      <w:bookmarkStart w:id="13" w:name="_Toc406743655"/>
      <w:bookmarkStart w:id="14" w:name="_Toc191890681"/>
      <w:r w:rsidRPr="005679E4">
        <w:rPr>
          <w:lang w:val="fr-FR"/>
        </w:rPr>
        <w:lastRenderedPageBreak/>
        <w:t xml:space="preserve">Portée d’accréditation validée </w:t>
      </w:r>
      <w:bookmarkEnd w:id="13"/>
      <w:r w:rsidR="00EB4528" w:rsidRPr="005679E4">
        <w:rPr>
          <w:lang w:val="fr-FR"/>
        </w:rPr>
        <w:t>du laboratoire d’analyse de biologie médicale</w:t>
      </w:r>
      <w:bookmarkEnd w:id="14"/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A02313" w:rsidRPr="006B540C" w14:paraId="7D014502" w14:textId="77777777" w:rsidTr="007E4C53">
        <w:trPr>
          <w:cantSplit/>
          <w:trHeight w:val="510"/>
          <w:tblHeader/>
        </w:trPr>
        <w:tc>
          <w:tcPr>
            <w:tcW w:w="9736" w:type="dxa"/>
            <w:shd w:val="clear" w:color="auto" w:fill="A6A6A6" w:themeFill="background1" w:themeFillShade="A6"/>
            <w:vAlign w:val="center"/>
          </w:tcPr>
          <w:p w14:paraId="0845E8D1" w14:textId="35258082" w:rsidR="00A02313" w:rsidRPr="006B540C" w:rsidRDefault="002D458C" w:rsidP="007E4C53">
            <w:pPr>
              <w:pStyle w:val="normaltable"/>
              <w:jc w:val="center"/>
              <w:rPr>
                <w:b/>
                <w:lang w:eastAsia="fr-FR"/>
              </w:rPr>
            </w:pPr>
            <w:r w:rsidRPr="002D458C">
              <w:rPr>
                <w:rStyle w:val="macro-domaineChar"/>
              </w:rPr>
              <w:t>Biologie médicale</w:t>
            </w:r>
          </w:p>
        </w:tc>
      </w:tr>
    </w:tbl>
    <w:p w14:paraId="34C14893" w14:textId="77777777" w:rsidR="00A02313" w:rsidRPr="00A02313" w:rsidRDefault="00A02313" w:rsidP="00A02313">
      <w:pPr>
        <w:spacing w:after="0"/>
        <w:rPr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09"/>
        <w:gridCol w:w="2354"/>
        <w:gridCol w:w="2304"/>
        <w:gridCol w:w="2275"/>
      </w:tblGrid>
      <w:tr w:rsidR="00A02313" w:rsidRPr="006B540C" w14:paraId="4B179865" w14:textId="77777777" w:rsidTr="007E4C53">
        <w:trPr>
          <w:cantSplit/>
          <w:tblHeader/>
        </w:trPr>
        <w:tc>
          <w:tcPr>
            <w:tcW w:w="2434" w:type="dxa"/>
            <w:tcBorders>
              <w:bottom w:val="nil"/>
            </w:tcBorders>
            <w:shd w:val="clear" w:color="auto" w:fill="BFBFBF" w:themeFill="background1" w:themeFillShade="BF"/>
            <w:vAlign w:val="bottom"/>
          </w:tcPr>
          <w:p w14:paraId="760A0A23" w14:textId="77777777" w:rsidR="00A02313" w:rsidRPr="00A02313" w:rsidRDefault="00A02313" w:rsidP="00A02313">
            <w:pPr>
              <w:pStyle w:val="normaltable"/>
              <w:spacing w:before="40" w:after="40"/>
              <w:contextualSpacing w:val="0"/>
              <w:jc w:val="center"/>
              <w:rPr>
                <w:rFonts w:asciiTheme="majorHAnsi" w:hAnsiTheme="majorHAnsi" w:cstheme="majorHAnsi"/>
                <w:b/>
                <w:lang w:eastAsia="fr-FR"/>
              </w:rPr>
            </w:pPr>
            <w:r w:rsidRPr="00A02313">
              <w:rPr>
                <w:rFonts w:asciiTheme="majorHAnsi" w:hAnsiTheme="majorHAnsi" w:cstheme="majorHAnsi"/>
                <w:b/>
                <w:lang w:eastAsia="fr-FR"/>
              </w:rPr>
              <w:t>Objets soumis à l’analyse</w:t>
            </w:r>
          </w:p>
        </w:tc>
        <w:tc>
          <w:tcPr>
            <w:tcW w:w="2434" w:type="dxa"/>
            <w:tcBorders>
              <w:bottom w:val="nil"/>
            </w:tcBorders>
            <w:shd w:val="clear" w:color="auto" w:fill="BFBFBF" w:themeFill="background1" w:themeFillShade="BF"/>
            <w:vAlign w:val="bottom"/>
          </w:tcPr>
          <w:p w14:paraId="7A33DFA4" w14:textId="77777777" w:rsidR="00A02313" w:rsidRPr="00A02313" w:rsidRDefault="00A02313" w:rsidP="00A02313">
            <w:pPr>
              <w:pStyle w:val="normaltable"/>
              <w:spacing w:before="40" w:after="40"/>
              <w:contextualSpacing w:val="0"/>
              <w:jc w:val="center"/>
              <w:rPr>
                <w:rFonts w:asciiTheme="majorHAnsi" w:hAnsiTheme="majorHAnsi" w:cstheme="majorHAnsi"/>
                <w:b/>
                <w:lang w:eastAsia="fr-FR"/>
              </w:rPr>
            </w:pPr>
            <w:r w:rsidRPr="00A02313">
              <w:rPr>
                <w:rFonts w:asciiTheme="majorHAnsi" w:hAnsiTheme="majorHAnsi" w:cstheme="majorHAnsi"/>
                <w:b/>
                <w:lang w:eastAsia="fr-FR"/>
              </w:rPr>
              <w:t>Caractéristiques ou propriétés analysées</w:t>
            </w:r>
          </w:p>
        </w:tc>
        <w:tc>
          <w:tcPr>
            <w:tcW w:w="2434" w:type="dxa"/>
            <w:tcBorders>
              <w:bottom w:val="nil"/>
            </w:tcBorders>
            <w:shd w:val="clear" w:color="auto" w:fill="BFBFBF" w:themeFill="background1" w:themeFillShade="BF"/>
            <w:vAlign w:val="bottom"/>
          </w:tcPr>
          <w:p w14:paraId="33178B64" w14:textId="77777777" w:rsidR="00A02313" w:rsidRPr="00A02313" w:rsidRDefault="00A02313" w:rsidP="00A02313">
            <w:pPr>
              <w:pStyle w:val="normaltable"/>
              <w:spacing w:before="40" w:after="40"/>
              <w:contextualSpacing w:val="0"/>
              <w:jc w:val="center"/>
              <w:rPr>
                <w:rFonts w:asciiTheme="majorHAnsi" w:hAnsiTheme="majorHAnsi" w:cstheme="majorHAnsi"/>
                <w:b/>
                <w:lang w:eastAsia="fr-FR"/>
              </w:rPr>
            </w:pPr>
            <w:r w:rsidRPr="00A02313">
              <w:rPr>
                <w:rFonts w:asciiTheme="majorHAnsi" w:hAnsiTheme="majorHAnsi" w:cstheme="majorHAnsi"/>
                <w:b/>
                <w:lang w:eastAsia="fr-FR"/>
              </w:rPr>
              <w:t>Principe de mesure et équipement</w:t>
            </w:r>
          </w:p>
        </w:tc>
        <w:tc>
          <w:tcPr>
            <w:tcW w:w="2434" w:type="dxa"/>
            <w:tcBorders>
              <w:bottom w:val="nil"/>
            </w:tcBorders>
            <w:shd w:val="clear" w:color="auto" w:fill="BFBFBF" w:themeFill="background1" w:themeFillShade="BF"/>
            <w:vAlign w:val="bottom"/>
          </w:tcPr>
          <w:p w14:paraId="294B5C10" w14:textId="77777777" w:rsidR="00A02313" w:rsidRPr="00A02313" w:rsidRDefault="00A02313" w:rsidP="00A02313">
            <w:pPr>
              <w:pStyle w:val="normaltable"/>
              <w:spacing w:before="40" w:after="40"/>
              <w:contextualSpacing w:val="0"/>
              <w:jc w:val="center"/>
              <w:rPr>
                <w:rFonts w:asciiTheme="majorHAnsi" w:hAnsiTheme="majorHAnsi" w:cstheme="majorHAnsi"/>
                <w:b/>
                <w:lang w:eastAsia="fr-FR"/>
              </w:rPr>
            </w:pPr>
            <w:r w:rsidRPr="00A02313">
              <w:rPr>
                <w:rFonts w:asciiTheme="majorHAnsi" w:hAnsiTheme="majorHAnsi" w:cstheme="majorHAnsi"/>
                <w:b/>
                <w:lang w:eastAsia="fr-FR"/>
              </w:rPr>
              <w:t>Méthodes d’analyse</w:t>
            </w:r>
          </w:p>
        </w:tc>
      </w:tr>
      <w:tr w:rsidR="00A02313" w:rsidRPr="007938FA" w14:paraId="282D57A8" w14:textId="77777777" w:rsidTr="007E4C53">
        <w:tc>
          <w:tcPr>
            <w:tcW w:w="243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33E3893" w14:textId="77777777" w:rsidR="00A02313" w:rsidRPr="00A02313" w:rsidRDefault="00A02313" w:rsidP="00A02313">
            <w:pPr>
              <w:pStyle w:val="normaltable"/>
              <w:spacing w:before="40" w:after="40"/>
              <w:contextualSpacing w:val="0"/>
              <w:jc w:val="center"/>
              <w:rPr>
                <w:rFonts w:ascii="Arial" w:hAnsi="Arial" w:cs="Arial"/>
                <w:lang w:eastAsia="fr-FR"/>
              </w:rPr>
            </w:pPr>
            <w:r w:rsidRPr="00A02313">
              <w:rPr>
                <w:rFonts w:ascii="Arial" w:hAnsi="Arial" w:cs="Arial"/>
                <w:lang w:eastAsia="fr-FR"/>
              </w:rPr>
              <w:t>(</w:t>
            </w:r>
            <w:proofErr w:type="gramStart"/>
            <w:r w:rsidRPr="00A02313">
              <w:rPr>
                <w:rFonts w:ascii="Arial" w:hAnsi="Arial" w:cs="Arial"/>
                <w:lang w:eastAsia="fr-FR"/>
              </w:rPr>
              <w:t>ex.</w:t>
            </w:r>
            <w:proofErr w:type="gramEnd"/>
            <w:r w:rsidRPr="00A02313">
              <w:rPr>
                <w:rFonts w:ascii="Arial" w:hAnsi="Arial" w:cs="Arial"/>
                <w:lang w:eastAsia="fr-FR"/>
              </w:rPr>
              <w:t xml:space="preserve"> produits, matériaux, échantillons, matrices, équipements)</w:t>
            </w:r>
          </w:p>
        </w:tc>
        <w:tc>
          <w:tcPr>
            <w:tcW w:w="243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50D5018" w14:textId="77777777" w:rsidR="00A02313" w:rsidRPr="00A02313" w:rsidRDefault="00A02313" w:rsidP="00A02313">
            <w:pPr>
              <w:pStyle w:val="normaltable"/>
              <w:spacing w:before="40" w:after="40"/>
              <w:contextualSpacing w:val="0"/>
              <w:jc w:val="center"/>
              <w:rPr>
                <w:rFonts w:asciiTheme="majorHAnsi" w:hAnsiTheme="majorHAnsi" w:cstheme="majorHAnsi"/>
                <w:lang w:eastAsia="fr-FR"/>
              </w:rPr>
            </w:pPr>
          </w:p>
        </w:tc>
        <w:tc>
          <w:tcPr>
            <w:tcW w:w="243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AC689C0" w14:textId="77777777" w:rsidR="00A02313" w:rsidRPr="00A02313" w:rsidRDefault="00A02313" w:rsidP="00A02313">
            <w:pPr>
              <w:pStyle w:val="normaltable"/>
              <w:spacing w:before="40" w:after="40"/>
              <w:contextualSpacing w:val="0"/>
              <w:jc w:val="center"/>
              <w:rPr>
                <w:rFonts w:asciiTheme="majorHAnsi" w:hAnsiTheme="majorHAnsi" w:cstheme="majorHAnsi"/>
                <w:lang w:eastAsia="fr-FR"/>
              </w:rPr>
            </w:pPr>
            <w:r w:rsidRPr="00A02313">
              <w:rPr>
                <w:rFonts w:asciiTheme="majorHAnsi" w:hAnsiTheme="majorHAnsi" w:cstheme="majorHAnsi"/>
                <w:lang w:eastAsia="fr-FR"/>
              </w:rPr>
              <w:t>(</w:t>
            </w:r>
            <w:proofErr w:type="gramStart"/>
            <w:r w:rsidRPr="00A02313">
              <w:rPr>
                <w:rFonts w:asciiTheme="majorHAnsi" w:hAnsiTheme="majorHAnsi" w:cstheme="majorHAnsi"/>
                <w:lang w:eastAsia="fr-FR"/>
              </w:rPr>
              <w:t>ex.</w:t>
            </w:r>
            <w:proofErr w:type="gramEnd"/>
            <w:r w:rsidRPr="00A02313">
              <w:rPr>
                <w:rFonts w:asciiTheme="majorHAnsi" w:hAnsiTheme="majorHAnsi" w:cstheme="majorHAnsi"/>
                <w:lang w:eastAsia="fr-FR"/>
              </w:rPr>
              <w:t xml:space="preserve"> mesure manuelle ou automatique)</w:t>
            </w:r>
          </w:p>
        </w:tc>
        <w:tc>
          <w:tcPr>
            <w:tcW w:w="243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D9F6D35" w14:textId="77777777" w:rsidR="00A02313" w:rsidRPr="00A02313" w:rsidRDefault="00A02313" w:rsidP="00A02313">
            <w:pPr>
              <w:pStyle w:val="normaltable"/>
              <w:spacing w:before="40" w:after="40"/>
              <w:contextualSpacing w:val="0"/>
              <w:jc w:val="center"/>
              <w:rPr>
                <w:rFonts w:asciiTheme="majorHAnsi" w:hAnsiTheme="majorHAnsi" w:cstheme="majorHAnsi"/>
                <w:lang w:eastAsia="fr-FR"/>
              </w:rPr>
            </w:pPr>
            <w:r w:rsidRPr="00A02313">
              <w:rPr>
                <w:rFonts w:asciiTheme="majorHAnsi" w:hAnsiTheme="majorHAnsi" w:cstheme="majorHAnsi"/>
                <w:lang w:eastAsia="fr-FR"/>
              </w:rPr>
              <w:t>(</w:t>
            </w:r>
            <w:proofErr w:type="gramStart"/>
            <w:r w:rsidRPr="00A02313">
              <w:rPr>
                <w:rFonts w:asciiTheme="majorHAnsi" w:hAnsiTheme="majorHAnsi" w:cstheme="majorHAnsi"/>
                <w:lang w:eastAsia="fr-FR"/>
              </w:rPr>
              <w:t>ex.</w:t>
            </w:r>
            <w:proofErr w:type="gramEnd"/>
            <w:r w:rsidRPr="00A02313">
              <w:rPr>
                <w:rFonts w:asciiTheme="majorHAnsi" w:hAnsiTheme="majorHAnsi" w:cstheme="majorHAnsi"/>
                <w:lang w:eastAsia="fr-FR"/>
              </w:rPr>
              <w:t xml:space="preserve"> publiées, adaptées, validées internes)</w:t>
            </w:r>
          </w:p>
        </w:tc>
      </w:tr>
      <w:tr w:rsidR="00A02313" w:rsidRPr="00282266" w14:paraId="089D31DF" w14:textId="77777777" w:rsidTr="007E4C53">
        <w:tc>
          <w:tcPr>
            <w:tcW w:w="9736" w:type="dxa"/>
            <w:gridSpan w:val="4"/>
            <w:shd w:val="clear" w:color="auto" w:fill="BFBFBF" w:themeFill="background1" w:themeFillShade="BF"/>
          </w:tcPr>
          <w:p w14:paraId="6E8893DB" w14:textId="2919D19A" w:rsidR="00A02313" w:rsidRPr="001C36EB" w:rsidRDefault="00A02313" w:rsidP="001C36EB">
            <w:pPr>
              <w:pStyle w:val="domtechnique"/>
              <w:numPr>
                <w:ilvl w:val="0"/>
                <w:numId w:val="0"/>
              </w:numPr>
              <w:ind w:left="357" w:hanging="357"/>
              <w:rPr>
                <w:sz w:val="20"/>
                <w:szCs w:val="20"/>
              </w:rPr>
            </w:pPr>
            <w:r w:rsidRPr="001C36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Domaine </w:t>
            </w:r>
            <w:proofErr w:type="spellStart"/>
            <w:proofErr w:type="gramStart"/>
            <w:r w:rsidRPr="001C36EB">
              <w:rPr>
                <w:rFonts w:ascii="Arial" w:hAnsi="Arial" w:cs="Arial"/>
                <w:b/>
                <w:bCs/>
                <w:sz w:val="20"/>
                <w:szCs w:val="20"/>
              </w:rPr>
              <w:t>général</w:t>
            </w:r>
            <w:proofErr w:type="spellEnd"/>
            <w:r w:rsidRPr="001C36EB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  <w:proofErr w:type="gramEnd"/>
          </w:p>
        </w:tc>
      </w:tr>
      <w:tr w:rsidR="00A02313" w:rsidRPr="00282266" w14:paraId="335FE6E9" w14:textId="77777777" w:rsidTr="007E4C53">
        <w:tc>
          <w:tcPr>
            <w:tcW w:w="973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8EEE7D" w14:textId="5E8ACBA6" w:rsidR="00A02313" w:rsidRPr="00A02313" w:rsidRDefault="00A02313" w:rsidP="00A02313">
            <w:pPr>
              <w:pStyle w:val="domtechnique"/>
              <w:numPr>
                <w:ilvl w:val="0"/>
                <w:numId w:val="0"/>
              </w:numPr>
              <w:ind w:left="357" w:hanging="357"/>
              <w:rPr>
                <w:rFonts w:ascii="Arial" w:hAnsi="Arial" w:cs="Arial"/>
                <w:lang w:val="fr-FR"/>
              </w:rPr>
            </w:pPr>
            <w:r w:rsidRPr="00A023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Domaine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technique:</w:t>
            </w:r>
          </w:p>
        </w:tc>
      </w:tr>
      <w:tr w:rsidR="00A02313" w14:paraId="330469D8" w14:textId="77777777" w:rsidTr="00B06CA8"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14:paraId="012A46A6" w14:textId="77777777" w:rsidR="00A02313" w:rsidRPr="00A02313" w:rsidRDefault="00A02313" w:rsidP="00A02313">
            <w:pPr>
              <w:suppressAutoHyphens/>
              <w:rPr>
                <w:rFonts w:asciiTheme="majorHAnsi" w:hAnsiTheme="majorHAnsi" w:cstheme="majorHAnsi"/>
                <w:lang w:eastAsia="fr-FR"/>
              </w:rPr>
            </w:pP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14:paraId="4DE50527" w14:textId="77777777" w:rsidR="00A02313" w:rsidRPr="00A02313" w:rsidRDefault="00A02313" w:rsidP="00A02313">
            <w:pPr>
              <w:suppressAutoHyphens/>
              <w:rPr>
                <w:rFonts w:asciiTheme="majorHAnsi" w:hAnsiTheme="majorHAnsi" w:cstheme="majorHAnsi"/>
                <w:lang w:eastAsia="fr-FR"/>
              </w:rPr>
            </w:pP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14:paraId="66038182" w14:textId="77777777" w:rsidR="00A02313" w:rsidRPr="00A02313" w:rsidRDefault="00A02313" w:rsidP="00A02313">
            <w:pPr>
              <w:suppressAutoHyphens/>
              <w:rPr>
                <w:rFonts w:asciiTheme="majorHAnsi" w:hAnsiTheme="majorHAnsi" w:cstheme="majorHAnsi"/>
                <w:lang w:eastAsia="fr-FR"/>
              </w:rPr>
            </w:pP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14:paraId="2F8C4373" w14:textId="77777777" w:rsidR="00A02313" w:rsidRPr="00A02313" w:rsidRDefault="00A02313" w:rsidP="00A02313">
            <w:pPr>
              <w:suppressAutoHyphens/>
              <w:rPr>
                <w:rFonts w:asciiTheme="majorHAnsi" w:hAnsiTheme="majorHAnsi" w:cstheme="majorHAnsi"/>
                <w:lang w:eastAsia="fr-FR"/>
              </w:rPr>
            </w:pPr>
          </w:p>
        </w:tc>
      </w:tr>
      <w:tr w:rsidR="00B06CA8" w14:paraId="7EAA78E6" w14:textId="77777777" w:rsidTr="00B06CA8"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14:paraId="257DA5CF" w14:textId="5BA52CB1" w:rsidR="00B06CA8" w:rsidRPr="00A02313" w:rsidRDefault="00B06CA8" w:rsidP="00A02313">
            <w:pPr>
              <w:suppressAutoHyphens/>
              <w:rPr>
                <w:rFonts w:asciiTheme="majorHAnsi" w:hAnsiTheme="majorHAnsi" w:cstheme="majorHAnsi"/>
                <w:lang w:eastAsia="fr-FR"/>
              </w:rPr>
            </w:pP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14:paraId="604EBD3B" w14:textId="77777777" w:rsidR="00B06CA8" w:rsidRPr="00A02313" w:rsidRDefault="00B06CA8" w:rsidP="00A02313">
            <w:pPr>
              <w:suppressAutoHyphens/>
              <w:rPr>
                <w:rFonts w:asciiTheme="majorHAnsi" w:hAnsiTheme="majorHAnsi" w:cstheme="majorHAnsi"/>
                <w:lang w:eastAsia="fr-FR"/>
              </w:rPr>
            </w:pP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14:paraId="47BE61C4" w14:textId="77777777" w:rsidR="00B06CA8" w:rsidRPr="00A02313" w:rsidRDefault="00B06CA8" w:rsidP="00A02313">
            <w:pPr>
              <w:suppressAutoHyphens/>
              <w:rPr>
                <w:rFonts w:asciiTheme="majorHAnsi" w:hAnsiTheme="majorHAnsi" w:cstheme="majorHAnsi"/>
                <w:lang w:eastAsia="fr-FR"/>
              </w:rPr>
            </w:pP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14:paraId="6DB9742B" w14:textId="77777777" w:rsidR="00B06CA8" w:rsidRPr="00A02313" w:rsidRDefault="00B06CA8" w:rsidP="00A02313">
            <w:pPr>
              <w:suppressAutoHyphens/>
              <w:rPr>
                <w:rFonts w:asciiTheme="majorHAnsi" w:hAnsiTheme="majorHAnsi" w:cstheme="majorHAnsi"/>
                <w:lang w:eastAsia="fr-FR"/>
              </w:rPr>
            </w:pPr>
          </w:p>
        </w:tc>
      </w:tr>
      <w:tr w:rsidR="00B06CA8" w14:paraId="69F3C287" w14:textId="77777777" w:rsidTr="007E4C53">
        <w:tc>
          <w:tcPr>
            <w:tcW w:w="2434" w:type="dxa"/>
            <w:tcBorders>
              <w:top w:val="single" w:sz="4" w:space="0" w:color="auto"/>
            </w:tcBorders>
          </w:tcPr>
          <w:p w14:paraId="3323B2D4" w14:textId="77777777" w:rsidR="00B06CA8" w:rsidRPr="00A02313" w:rsidRDefault="00B06CA8" w:rsidP="00A02313">
            <w:pPr>
              <w:suppressAutoHyphens/>
              <w:rPr>
                <w:rFonts w:asciiTheme="majorHAnsi" w:hAnsiTheme="majorHAnsi" w:cstheme="majorHAnsi"/>
                <w:lang w:eastAsia="fr-FR"/>
              </w:rPr>
            </w:pPr>
          </w:p>
        </w:tc>
        <w:tc>
          <w:tcPr>
            <w:tcW w:w="2434" w:type="dxa"/>
            <w:tcBorders>
              <w:top w:val="single" w:sz="4" w:space="0" w:color="auto"/>
            </w:tcBorders>
          </w:tcPr>
          <w:p w14:paraId="7B903824" w14:textId="77777777" w:rsidR="00B06CA8" w:rsidRPr="00A02313" w:rsidRDefault="00B06CA8" w:rsidP="00A02313">
            <w:pPr>
              <w:suppressAutoHyphens/>
              <w:rPr>
                <w:rFonts w:asciiTheme="majorHAnsi" w:hAnsiTheme="majorHAnsi" w:cstheme="majorHAnsi"/>
                <w:lang w:eastAsia="fr-FR"/>
              </w:rPr>
            </w:pPr>
          </w:p>
        </w:tc>
        <w:tc>
          <w:tcPr>
            <w:tcW w:w="2434" w:type="dxa"/>
            <w:tcBorders>
              <w:top w:val="single" w:sz="4" w:space="0" w:color="auto"/>
            </w:tcBorders>
          </w:tcPr>
          <w:p w14:paraId="66C6C811" w14:textId="77777777" w:rsidR="00B06CA8" w:rsidRPr="00A02313" w:rsidRDefault="00B06CA8" w:rsidP="00A02313">
            <w:pPr>
              <w:suppressAutoHyphens/>
              <w:rPr>
                <w:rFonts w:asciiTheme="majorHAnsi" w:hAnsiTheme="majorHAnsi" w:cstheme="majorHAnsi"/>
                <w:lang w:eastAsia="fr-FR"/>
              </w:rPr>
            </w:pPr>
          </w:p>
        </w:tc>
        <w:tc>
          <w:tcPr>
            <w:tcW w:w="2434" w:type="dxa"/>
            <w:tcBorders>
              <w:top w:val="single" w:sz="4" w:space="0" w:color="auto"/>
            </w:tcBorders>
          </w:tcPr>
          <w:p w14:paraId="72F63247" w14:textId="77777777" w:rsidR="00B06CA8" w:rsidRPr="00A02313" w:rsidRDefault="00B06CA8" w:rsidP="00A02313">
            <w:pPr>
              <w:suppressAutoHyphens/>
              <w:rPr>
                <w:rFonts w:asciiTheme="majorHAnsi" w:hAnsiTheme="majorHAnsi" w:cstheme="majorHAnsi"/>
                <w:lang w:eastAsia="fr-FR"/>
              </w:rPr>
            </w:pPr>
          </w:p>
        </w:tc>
      </w:tr>
    </w:tbl>
    <w:p w14:paraId="701AA75D" w14:textId="77777777" w:rsidR="00A02313" w:rsidRPr="00A02313" w:rsidRDefault="00A02313" w:rsidP="00A02313">
      <w:pPr>
        <w:rPr>
          <w:sz w:val="24"/>
          <w:szCs w:val="24"/>
          <w:lang w:val="fr-FR"/>
        </w:rPr>
      </w:pPr>
    </w:p>
    <w:sectPr w:rsidR="00A02313" w:rsidRPr="00A02313" w:rsidSect="00A04B25">
      <w:headerReference w:type="default" r:id="rId33"/>
      <w:footerReference w:type="default" r:id="rId34"/>
      <w:pgSz w:w="11906" w:h="16838"/>
      <w:pgMar w:top="1440" w:right="1440" w:bottom="1440" w:left="1440" w:header="709" w:footer="709" w:gutter="0"/>
      <w:cols w:space="708"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A6516" w14:textId="77777777" w:rsidR="003608F0" w:rsidRDefault="003608F0" w:rsidP="005577BA">
      <w:pPr>
        <w:spacing w:after="0" w:line="240" w:lineRule="auto"/>
      </w:pPr>
      <w:r>
        <w:separator/>
      </w:r>
    </w:p>
  </w:endnote>
  <w:endnote w:type="continuationSeparator" w:id="0">
    <w:p w14:paraId="0FC6135E" w14:textId="77777777" w:rsidR="003608F0" w:rsidRDefault="003608F0" w:rsidP="00557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565E0" w14:textId="16498A9E" w:rsidR="003608F0" w:rsidRPr="005E6209" w:rsidRDefault="003608F0" w:rsidP="005E6209">
    <w:pPr>
      <w:pStyle w:val="Footer"/>
      <w:pBdr>
        <w:top w:val="single" w:sz="4" w:space="1" w:color="auto"/>
      </w:pBdr>
      <w:ind w:left="284" w:right="282"/>
      <w:jc w:val="center"/>
      <w:rPr>
        <w:rFonts w:eastAsia="Times New Roman" w:cs="Arial"/>
        <w:b/>
        <w:sz w:val="16"/>
        <w:szCs w:val="16"/>
        <w:lang w:val="fr-FR" w:eastAsia="fr-FR"/>
      </w:rPr>
    </w:pPr>
    <w:r w:rsidRPr="00FC1A83">
      <w:rPr>
        <w:rFonts w:eastAsia="Times New Roman" w:cs="Arial"/>
        <w:sz w:val="16"/>
        <w:szCs w:val="16"/>
        <w:lang w:val="fr-FR" w:eastAsia="fr-FR"/>
      </w:rPr>
      <w:t>F00</w:t>
    </w:r>
    <w:r w:rsidRPr="00FC1A83">
      <w:rPr>
        <w:rFonts w:eastAsia="Times New Roman" w:cs="Arial"/>
        <w:bCs/>
        <w:sz w:val="16"/>
        <w:szCs w:val="16"/>
        <w:lang w:val="fr-FR" w:eastAsia="fr-FR"/>
      </w:rPr>
      <w:t>3</w:t>
    </w:r>
    <w:r>
      <w:rPr>
        <w:rFonts w:eastAsia="Times New Roman" w:cs="Arial"/>
        <w:bCs/>
        <w:sz w:val="16"/>
        <w:szCs w:val="16"/>
        <w:lang w:val="fr-FR" w:eastAsia="fr-FR"/>
      </w:rPr>
      <w:t>B</w:t>
    </w:r>
    <w:r w:rsidRPr="00FC1A83">
      <w:rPr>
        <w:rFonts w:eastAsia="Times New Roman" w:cs="Arial"/>
        <w:sz w:val="16"/>
        <w:szCs w:val="16"/>
        <w:lang w:val="fr-FR" w:eastAsia="fr-FR"/>
      </w:rPr>
      <w:t xml:space="preserve"> - 20</w:t>
    </w:r>
    <w:r w:rsidR="00A03587">
      <w:rPr>
        <w:rFonts w:eastAsia="Times New Roman" w:cs="Arial"/>
        <w:sz w:val="16"/>
        <w:szCs w:val="16"/>
        <w:lang w:val="fr-FR" w:eastAsia="fr-FR"/>
      </w:rPr>
      <w:t>2</w:t>
    </w:r>
    <w:r w:rsidR="00F75A49">
      <w:rPr>
        <w:rFonts w:eastAsia="Times New Roman" w:cs="Arial"/>
        <w:sz w:val="16"/>
        <w:szCs w:val="16"/>
        <w:lang w:val="fr-FR" w:eastAsia="fr-FR"/>
      </w:rPr>
      <w:t>5</w:t>
    </w:r>
    <w:r w:rsidRPr="00FC1A83">
      <w:rPr>
        <w:rFonts w:eastAsia="Times New Roman" w:cs="Arial"/>
        <w:sz w:val="16"/>
        <w:szCs w:val="16"/>
        <w:lang w:val="fr-FR" w:eastAsia="fr-FR"/>
      </w:rPr>
      <w:t>/</w:t>
    </w:r>
    <w:r w:rsidR="00F75A49">
      <w:rPr>
        <w:rFonts w:eastAsia="Times New Roman" w:cs="Arial"/>
        <w:sz w:val="16"/>
        <w:szCs w:val="16"/>
        <w:lang w:val="fr-FR" w:eastAsia="fr-FR"/>
      </w:rPr>
      <w:t>03</w:t>
    </w:r>
    <w:r w:rsidRPr="00FC1A83">
      <w:rPr>
        <w:rFonts w:eastAsia="Times New Roman" w:cs="Arial"/>
        <w:sz w:val="16"/>
        <w:szCs w:val="16"/>
        <w:lang w:val="fr-FR" w:eastAsia="fr-FR"/>
      </w:rPr>
      <w:t xml:space="preserve"> - Version </w:t>
    </w:r>
    <w:r w:rsidR="005370AE">
      <w:rPr>
        <w:rFonts w:eastAsia="Times New Roman" w:cs="Arial"/>
        <w:sz w:val="16"/>
        <w:szCs w:val="16"/>
        <w:lang w:val="fr-FR" w:eastAsia="fr-FR"/>
      </w:rPr>
      <w:t>1</w:t>
    </w:r>
    <w:r w:rsidR="00F75A49">
      <w:rPr>
        <w:rFonts w:eastAsia="Times New Roman" w:cs="Arial"/>
        <w:sz w:val="16"/>
        <w:szCs w:val="16"/>
        <w:lang w:val="fr-FR" w:eastAsia="fr-FR"/>
      </w:rPr>
      <w:t>1</w:t>
    </w:r>
    <w:r w:rsidRPr="005577BA">
      <w:rPr>
        <w:rFonts w:eastAsia="Times New Roman" w:cs="Arial"/>
        <w:sz w:val="16"/>
        <w:szCs w:val="16"/>
        <w:lang w:val="fr-FR" w:eastAsia="fr-FR"/>
      </w:rPr>
      <w:t xml:space="preserve"> </w:t>
    </w:r>
    <w:r w:rsidRPr="00C32802">
      <w:rPr>
        <w:rFonts w:eastAsia="Times New Roman" w:cs="Arial"/>
        <w:sz w:val="16"/>
        <w:szCs w:val="16"/>
        <w:lang w:val="fr-FR" w:eastAsia="fr-FR"/>
      </w:rPr>
      <w:t xml:space="preserve">- page </w:t>
    </w:r>
    <w:r w:rsidRPr="00C32802">
      <w:rPr>
        <w:rFonts w:eastAsia="Times New Roman" w:cs="Arial"/>
        <w:b/>
        <w:sz w:val="16"/>
        <w:szCs w:val="16"/>
        <w:lang w:val="fr-FR" w:eastAsia="fr-FR"/>
      </w:rPr>
      <w:fldChar w:fldCharType="begin"/>
    </w:r>
    <w:r w:rsidRPr="00C32802">
      <w:rPr>
        <w:rFonts w:eastAsia="Times New Roman" w:cs="Arial"/>
        <w:sz w:val="16"/>
        <w:szCs w:val="16"/>
        <w:lang w:val="fr-FR" w:eastAsia="fr-FR"/>
      </w:rPr>
      <w:instrText xml:space="preserve"> PAGE </w:instrText>
    </w:r>
    <w:r w:rsidRPr="00C32802">
      <w:rPr>
        <w:rFonts w:eastAsia="Times New Roman" w:cs="Arial"/>
        <w:b/>
        <w:sz w:val="16"/>
        <w:szCs w:val="16"/>
        <w:lang w:val="fr-FR" w:eastAsia="fr-FR"/>
      </w:rPr>
      <w:fldChar w:fldCharType="separate"/>
    </w:r>
    <w:r w:rsidR="00DD2F5A">
      <w:rPr>
        <w:rFonts w:eastAsia="Times New Roman" w:cs="Arial"/>
        <w:noProof/>
        <w:sz w:val="16"/>
        <w:szCs w:val="16"/>
        <w:lang w:val="fr-FR" w:eastAsia="fr-FR"/>
      </w:rPr>
      <w:t>1</w:t>
    </w:r>
    <w:r w:rsidRPr="00C32802">
      <w:rPr>
        <w:rFonts w:eastAsia="Times New Roman" w:cs="Arial"/>
        <w:b/>
        <w:sz w:val="16"/>
        <w:szCs w:val="16"/>
        <w:lang w:val="fr-FR" w:eastAsia="fr-FR"/>
      </w:rPr>
      <w:fldChar w:fldCharType="end"/>
    </w:r>
    <w:r w:rsidRPr="00C32802">
      <w:rPr>
        <w:rFonts w:eastAsia="Times New Roman" w:cs="Arial"/>
        <w:sz w:val="16"/>
        <w:szCs w:val="16"/>
        <w:lang w:val="fr-FR" w:eastAsia="fr-FR"/>
      </w:rPr>
      <w:t>/</w:t>
    </w:r>
    <w:r w:rsidRPr="00C32802">
      <w:rPr>
        <w:rFonts w:eastAsia="Times New Roman" w:cs="Arial"/>
        <w:b/>
        <w:sz w:val="16"/>
        <w:szCs w:val="16"/>
        <w:lang w:val="fr-FR" w:eastAsia="fr-FR"/>
      </w:rPr>
      <w:fldChar w:fldCharType="begin"/>
    </w:r>
    <w:r w:rsidRPr="00C32802">
      <w:rPr>
        <w:rFonts w:eastAsia="Times New Roman" w:cs="Arial"/>
        <w:sz w:val="16"/>
        <w:szCs w:val="16"/>
        <w:lang w:val="fr-FR" w:eastAsia="fr-FR"/>
      </w:rPr>
      <w:instrText xml:space="preserve"> NUMPAGES </w:instrText>
    </w:r>
    <w:r w:rsidRPr="00C32802">
      <w:rPr>
        <w:rFonts w:eastAsia="Times New Roman" w:cs="Arial"/>
        <w:b/>
        <w:sz w:val="16"/>
        <w:szCs w:val="16"/>
        <w:lang w:val="fr-FR" w:eastAsia="fr-FR"/>
      </w:rPr>
      <w:fldChar w:fldCharType="separate"/>
    </w:r>
    <w:r w:rsidR="00DD2F5A">
      <w:rPr>
        <w:rFonts w:eastAsia="Times New Roman" w:cs="Arial"/>
        <w:noProof/>
        <w:sz w:val="16"/>
        <w:szCs w:val="16"/>
        <w:lang w:val="fr-FR" w:eastAsia="fr-FR"/>
      </w:rPr>
      <w:t>18</w:t>
    </w:r>
    <w:r w:rsidRPr="00C32802">
      <w:rPr>
        <w:rFonts w:eastAsia="Times New Roman" w:cs="Arial"/>
        <w:b/>
        <w:sz w:val="16"/>
        <w:szCs w:val="16"/>
        <w:lang w:val="fr-FR" w:eastAsia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E3CE0" w14:textId="2F253909" w:rsidR="003608F0" w:rsidRPr="00C32802" w:rsidRDefault="005370AE" w:rsidP="0082613C">
    <w:pPr>
      <w:pStyle w:val="Footer"/>
      <w:pBdr>
        <w:top w:val="single" w:sz="4" w:space="0" w:color="auto"/>
      </w:pBdr>
      <w:ind w:left="284" w:right="282"/>
      <w:jc w:val="center"/>
      <w:rPr>
        <w:rFonts w:eastAsia="Times New Roman" w:cs="Arial"/>
        <w:b/>
        <w:sz w:val="16"/>
        <w:szCs w:val="16"/>
        <w:lang w:val="fr-FR" w:eastAsia="fr-FR"/>
      </w:rPr>
    </w:pPr>
    <w:r w:rsidRPr="00FC1A83">
      <w:rPr>
        <w:rFonts w:eastAsia="Times New Roman" w:cs="Arial"/>
        <w:sz w:val="16"/>
        <w:szCs w:val="16"/>
        <w:lang w:val="fr-FR" w:eastAsia="fr-FR"/>
      </w:rPr>
      <w:t>F00</w:t>
    </w:r>
    <w:r w:rsidRPr="00FC1A83">
      <w:rPr>
        <w:rFonts w:eastAsia="Times New Roman" w:cs="Arial"/>
        <w:bCs/>
        <w:sz w:val="16"/>
        <w:szCs w:val="16"/>
        <w:lang w:val="fr-FR" w:eastAsia="fr-FR"/>
      </w:rPr>
      <w:t>3</w:t>
    </w:r>
    <w:r>
      <w:rPr>
        <w:rFonts w:eastAsia="Times New Roman" w:cs="Arial"/>
        <w:bCs/>
        <w:sz w:val="16"/>
        <w:szCs w:val="16"/>
        <w:lang w:val="fr-FR" w:eastAsia="fr-FR"/>
      </w:rPr>
      <w:t>B</w:t>
    </w:r>
    <w:r w:rsidRPr="00FC1A83">
      <w:rPr>
        <w:rFonts w:eastAsia="Times New Roman" w:cs="Arial"/>
        <w:sz w:val="16"/>
        <w:szCs w:val="16"/>
        <w:lang w:val="fr-FR" w:eastAsia="fr-FR"/>
      </w:rPr>
      <w:t xml:space="preserve"> - 20</w:t>
    </w:r>
    <w:r>
      <w:rPr>
        <w:rFonts w:eastAsia="Times New Roman" w:cs="Arial"/>
        <w:sz w:val="16"/>
        <w:szCs w:val="16"/>
        <w:lang w:val="fr-FR" w:eastAsia="fr-FR"/>
      </w:rPr>
      <w:t>2</w:t>
    </w:r>
    <w:r w:rsidR="00F75A49">
      <w:rPr>
        <w:rFonts w:eastAsia="Times New Roman" w:cs="Arial"/>
        <w:sz w:val="16"/>
        <w:szCs w:val="16"/>
        <w:lang w:val="fr-FR" w:eastAsia="fr-FR"/>
      </w:rPr>
      <w:t>5</w:t>
    </w:r>
    <w:r w:rsidRPr="00FC1A83">
      <w:rPr>
        <w:rFonts w:eastAsia="Times New Roman" w:cs="Arial"/>
        <w:sz w:val="16"/>
        <w:szCs w:val="16"/>
        <w:lang w:val="fr-FR" w:eastAsia="fr-FR"/>
      </w:rPr>
      <w:t>/</w:t>
    </w:r>
    <w:r w:rsidR="00F75A49">
      <w:rPr>
        <w:rFonts w:eastAsia="Times New Roman" w:cs="Arial"/>
        <w:sz w:val="16"/>
        <w:szCs w:val="16"/>
        <w:lang w:val="fr-FR" w:eastAsia="fr-FR"/>
      </w:rPr>
      <w:t>03</w:t>
    </w:r>
    <w:r w:rsidRPr="00FC1A83">
      <w:rPr>
        <w:rFonts w:eastAsia="Times New Roman" w:cs="Arial"/>
        <w:sz w:val="16"/>
        <w:szCs w:val="16"/>
        <w:lang w:val="fr-FR" w:eastAsia="fr-FR"/>
      </w:rPr>
      <w:t xml:space="preserve">- Version </w:t>
    </w:r>
    <w:r>
      <w:rPr>
        <w:rFonts w:eastAsia="Times New Roman" w:cs="Arial"/>
        <w:sz w:val="16"/>
        <w:szCs w:val="16"/>
        <w:lang w:val="fr-FR" w:eastAsia="fr-FR"/>
      </w:rPr>
      <w:t>1</w:t>
    </w:r>
    <w:r w:rsidR="00F75A49">
      <w:rPr>
        <w:rFonts w:eastAsia="Times New Roman" w:cs="Arial"/>
        <w:sz w:val="16"/>
        <w:szCs w:val="16"/>
        <w:lang w:val="fr-FR" w:eastAsia="fr-FR"/>
      </w:rPr>
      <w:t>1</w:t>
    </w:r>
    <w:r w:rsidRPr="005577BA">
      <w:rPr>
        <w:rFonts w:eastAsia="Times New Roman" w:cs="Arial"/>
        <w:sz w:val="16"/>
        <w:szCs w:val="16"/>
        <w:lang w:val="fr-FR" w:eastAsia="fr-FR"/>
      </w:rPr>
      <w:t xml:space="preserve"> </w:t>
    </w:r>
    <w:r w:rsidR="003608F0" w:rsidRPr="00C32802">
      <w:rPr>
        <w:rFonts w:eastAsia="Times New Roman" w:cs="Arial"/>
        <w:sz w:val="16"/>
        <w:szCs w:val="16"/>
        <w:lang w:val="fr-FR" w:eastAsia="fr-FR"/>
      </w:rPr>
      <w:t xml:space="preserve">- page </w:t>
    </w:r>
    <w:r w:rsidR="003608F0" w:rsidRPr="00C32802">
      <w:rPr>
        <w:rFonts w:eastAsia="Times New Roman" w:cs="Arial"/>
        <w:b/>
        <w:sz w:val="16"/>
        <w:szCs w:val="16"/>
        <w:lang w:val="fr-FR" w:eastAsia="fr-FR"/>
      </w:rPr>
      <w:fldChar w:fldCharType="begin"/>
    </w:r>
    <w:r w:rsidR="003608F0" w:rsidRPr="00C32802">
      <w:rPr>
        <w:rFonts w:eastAsia="Times New Roman" w:cs="Arial"/>
        <w:sz w:val="16"/>
        <w:szCs w:val="16"/>
        <w:lang w:val="fr-FR" w:eastAsia="fr-FR"/>
      </w:rPr>
      <w:instrText xml:space="preserve"> PAGE </w:instrText>
    </w:r>
    <w:r w:rsidR="003608F0" w:rsidRPr="00C32802">
      <w:rPr>
        <w:rFonts w:eastAsia="Times New Roman" w:cs="Arial"/>
        <w:b/>
        <w:sz w:val="16"/>
        <w:szCs w:val="16"/>
        <w:lang w:val="fr-FR" w:eastAsia="fr-FR"/>
      </w:rPr>
      <w:fldChar w:fldCharType="separate"/>
    </w:r>
    <w:r w:rsidR="00DD2F5A">
      <w:rPr>
        <w:rFonts w:eastAsia="Times New Roman" w:cs="Arial"/>
        <w:noProof/>
        <w:sz w:val="16"/>
        <w:szCs w:val="16"/>
        <w:lang w:val="fr-FR" w:eastAsia="fr-FR"/>
      </w:rPr>
      <w:t>5</w:t>
    </w:r>
    <w:r w:rsidR="003608F0" w:rsidRPr="00C32802">
      <w:rPr>
        <w:rFonts w:eastAsia="Times New Roman" w:cs="Arial"/>
        <w:b/>
        <w:sz w:val="16"/>
        <w:szCs w:val="16"/>
        <w:lang w:val="fr-FR" w:eastAsia="fr-FR"/>
      </w:rPr>
      <w:fldChar w:fldCharType="end"/>
    </w:r>
    <w:r w:rsidR="003608F0" w:rsidRPr="00C32802">
      <w:rPr>
        <w:rFonts w:eastAsia="Times New Roman" w:cs="Arial"/>
        <w:sz w:val="16"/>
        <w:szCs w:val="16"/>
        <w:lang w:val="fr-FR" w:eastAsia="fr-FR"/>
      </w:rPr>
      <w:t>/</w:t>
    </w:r>
    <w:r w:rsidR="003608F0" w:rsidRPr="00C32802">
      <w:rPr>
        <w:rFonts w:eastAsia="Times New Roman" w:cs="Arial"/>
        <w:b/>
        <w:sz w:val="16"/>
        <w:szCs w:val="16"/>
        <w:lang w:val="fr-FR" w:eastAsia="fr-FR"/>
      </w:rPr>
      <w:fldChar w:fldCharType="begin"/>
    </w:r>
    <w:r w:rsidR="003608F0" w:rsidRPr="00C32802">
      <w:rPr>
        <w:rFonts w:eastAsia="Times New Roman" w:cs="Arial"/>
        <w:sz w:val="16"/>
        <w:szCs w:val="16"/>
        <w:lang w:val="fr-FR" w:eastAsia="fr-FR"/>
      </w:rPr>
      <w:instrText xml:space="preserve"> NUMPAGES </w:instrText>
    </w:r>
    <w:r w:rsidR="003608F0" w:rsidRPr="00C32802">
      <w:rPr>
        <w:rFonts w:eastAsia="Times New Roman" w:cs="Arial"/>
        <w:b/>
        <w:sz w:val="16"/>
        <w:szCs w:val="16"/>
        <w:lang w:val="fr-FR" w:eastAsia="fr-FR"/>
      </w:rPr>
      <w:fldChar w:fldCharType="separate"/>
    </w:r>
    <w:r w:rsidR="00DD2F5A">
      <w:rPr>
        <w:rFonts w:eastAsia="Times New Roman" w:cs="Arial"/>
        <w:noProof/>
        <w:sz w:val="16"/>
        <w:szCs w:val="16"/>
        <w:lang w:val="fr-FR" w:eastAsia="fr-FR"/>
      </w:rPr>
      <w:t>18</w:t>
    </w:r>
    <w:r w:rsidR="003608F0" w:rsidRPr="00C32802">
      <w:rPr>
        <w:rFonts w:eastAsia="Times New Roman" w:cs="Arial"/>
        <w:b/>
        <w:sz w:val="16"/>
        <w:szCs w:val="16"/>
        <w:lang w:val="fr-FR" w:eastAsia="fr-FR"/>
      </w:rPr>
      <w:fldChar w:fldCharType="end"/>
    </w:r>
  </w:p>
  <w:p w14:paraId="724A668E" w14:textId="77777777" w:rsidR="007442D3" w:rsidRDefault="007442D3" w:rsidP="00A023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613A8" w14:textId="77777777" w:rsidR="003608F0" w:rsidRDefault="003608F0" w:rsidP="005577BA">
      <w:pPr>
        <w:spacing w:after="0" w:line="240" w:lineRule="auto"/>
      </w:pPr>
      <w:r>
        <w:separator/>
      </w:r>
    </w:p>
  </w:footnote>
  <w:footnote w:type="continuationSeparator" w:id="0">
    <w:p w14:paraId="5B44A25B" w14:textId="77777777" w:rsidR="003608F0" w:rsidRDefault="003608F0" w:rsidP="00557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4536"/>
      <w:gridCol w:w="2126"/>
    </w:tblGrid>
    <w:tr w:rsidR="003608F0" w:rsidRPr="005577BA" w14:paraId="00CB8037" w14:textId="77777777" w:rsidTr="001A63FB">
      <w:trPr>
        <w:trHeight w:val="1130"/>
        <w:tblHeader/>
      </w:trPr>
      <w:tc>
        <w:tcPr>
          <w:tcW w:w="2410" w:type="dxa"/>
          <w:shd w:val="clear" w:color="auto" w:fill="auto"/>
          <w:vAlign w:val="center"/>
        </w:tcPr>
        <w:p w14:paraId="081BABF8" w14:textId="77777777" w:rsidR="003608F0" w:rsidRPr="005577BA" w:rsidRDefault="003608F0" w:rsidP="00C61B75">
          <w:pPr>
            <w:tabs>
              <w:tab w:val="center" w:pos="4536"/>
              <w:tab w:val="right" w:pos="9072"/>
            </w:tabs>
            <w:spacing w:after="0" w:line="240" w:lineRule="auto"/>
            <w:ind w:left="1332" w:hanging="1332"/>
            <w:jc w:val="center"/>
            <w:rPr>
              <w:rFonts w:ascii="Times New Roman" w:eastAsia="Times New Roman" w:hAnsi="Times New Roman" w:cs="Times New Roman"/>
              <w:lang w:val="fr-FR" w:eastAsia="fr-FR"/>
            </w:rPr>
          </w:pPr>
          <w:r>
            <w:rPr>
              <w:rFonts w:ascii="Times New Roman" w:eastAsia="Times New Roman" w:hAnsi="Times New Roman" w:cs="Times New Roman"/>
              <w:bCs/>
              <w:noProof/>
              <w:lang w:val="en-US"/>
            </w:rPr>
            <w:drawing>
              <wp:inline distT="0" distB="0" distL="0" distR="0" wp14:anchorId="1A027AD3" wp14:editId="6C2EB702">
                <wp:extent cx="1440815" cy="336550"/>
                <wp:effectExtent l="0" t="0" r="6985" b="6350"/>
                <wp:docPr id="4" name="Image 2" descr="Description: OLAS_MAI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Description: OLAS_MAI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81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shd w:val="clear" w:color="auto" w:fill="auto"/>
          <w:vAlign w:val="center"/>
        </w:tcPr>
        <w:p w14:paraId="28A0EF3C" w14:textId="77777777" w:rsidR="003608F0" w:rsidRPr="005577BA" w:rsidRDefault="003608F0" w:rsidP="00C61B75">
          <w:pPr>
            <w:spacing w:after="120" w:line="240" w:lineRule="auto"/>
            <w:jc w:val="center"/>
            <w:rPr>
              <w:rFonts w:eastAsia="Calibri" w:cs="Arial"/>
              <w:sz w:val="28"/>
              <w:lang w:val="fr-FR"/>
            </w:rPr>
          </w:pPr>
          <w:r w:rsidRPr="005577BA">
            <w:rPr>
              <w:rFonts w:eastAsia="Calibri" w:cs="Arial"/>
              <w:sz w:val="28"/>
              <w:lang w:val="fr-FR"/>
            </w:rPr>
            <w:t>Rapport d’audit</w:t>
          </w:r>
        </w:p>
        <w:p w14:paraId="410695BB" w14:textId="77777777" w:rsidR="003608F0" w:rsidRPr="00D523B1" w:rsidRDefault="003608F0" w:rsidP="00C61B75">
          <w:pPr>
            <w:spacing w:after="120" w:line="240" w:lineRule="auto"/>
            <w:jc w:val="center"/>
            <w:outlineLvl w:val="1"/>
            <w:rPr>
              <w:rFonts w:eastAsia="Calibri" w:cs="Arial"/>
              <w:b/>
              <w:bCs/>
              <w:sz w:val="20"/>
              <w:szCs w:val="20"/>
              <w:lang w:val="fr-FR"/>
            </w:rPr>
          </w:pPr>
          <w:r w:rsidRPr="00D523B1">
            <w:rPr>
              <w:rFonts w:eastAsia="Calibri" w:cs="Arial"/>
              <w:bCs/>
              <w:sz w:val="20"/>
              <w:szCs w:val="20"/>
              <w:highlight w:val="yellow"/>
              <w:lang w:val="fr-FR"/>
            </w:rPr>
            <w:t>Nom de l’OEC</w:t>
          </w:r>
        </w:p>
        <w:p w14:paraId="34AB04F8" w14:textId="77777777" w:rsidR="003608F0" w:rsidRPr="005577BA" w:rsidRDefault="003608F0" w:rsidP="00C61B75">
          <w:pPr>
            <w:spacing w:after="0" w:line="240" w:lineRule="auto"/>
            <w:jc w:val="center"/>
            <w:outlineLvl w:val="1"/>
            <w:rPr>
              <w:rFonts w:eastAsia="Calibri" w:cs="Arial"/>
              <w:b/>
              <w:sz w:val="20"/>
              <w:szCs w:val="20"/>
              <w:lang w:val="fr-FR"/>
            </w:rPr>
          </w:pPr>
          <w:r w:rsidRPr="002B613B">
            <w:rPr>
              <w:rFonts w:eastAsia="Calibri" w:cs="Arial"/>
              <w:bCs/>
              <w:sz w:val="20"/>
              <w:szCs w:val="20"/>
              <w:lang w:val="fr-FR"/>
            </w:rPr>
            <w:t>ISO 1</w:t>
          </w:r>
          <w:r>
            <w:rPr>
              <w:rFonts w:eastAsia="Calibri" w:cs="Arial"/>
              <w:bCs/>
              <w:sz w:val="20"/>
              <w:szCs w:val="20"/>
              <w:lang w:val="fr-FR"/>
            </w:rPr>
            <w:t>5189</w:t>
          </w:r>
          <w:r w:rsidRPr="002B613B">
            <w:rPr>
              <w:rFonts w:eastAsia="Calibri" w:cs="Arial"/>
              <w:bCs/>
              <w:sz w:val="20"/>
              <w:szCs w:val="20"/>
              <w:lang w:val="fr-FR"/>
            </w:rPr>
            <w:t xml:space="preserve"> </w:t>
          </w:r>
          <w:r w:rsidRPr="002B613B">
            <w:rPr>
              <w:rFonts w:eastAsia="Calibri" w:cs="Arial"/>
              <w:sz w:val="20"/>
              <w:szCs w:val="20"/>
              <w:highlight w:val="yellow"/>
              <w:lang w:val="fr-FR"/>
            </w:rPr>
            <w:t>N</w:t>
          </w:r>
          <w:r w:rsidRPr="00D523B1">
            <w:rPr>
              <w:rFonts w:eastAsia="Calibri" w:cs="Arial"/>
              <w:sz w:val="20"/>
              <w:szCs w:val="20"/>
              <w:highlight w:val="yellow"/>
              <w:lang w:val="fr-FR"/>
            </w:rPr>
            <w:t>° d'identification</w:t>
          </w:r>
        </w:p>
      </w:tc>
      <w:tc>
        <w:tcPr>
          <w:tcW w:w="2126" w:type="dxa"/>
          <w:shd w:val="clear" w:color="auto" w:fill="auto"/>
          <w:vAlign w:val="center"/>
        </w:tcPr>
        <w:p w14:paraId="1FEA765D" w14:textId="77777777" w:rsidR="003608F0" w:rsidRPr="005577BA" w:rsidRDefault="003608F0" w:rsidP="00C61B7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val="fr-FR" w:eastAsia="fr-FR"/>
            </w:rPr>
          </w:pPr>
          <w:r>
            <w:rPr>
              <w:rFonts w:ascii="Times New Roman" w:eastAsia="Times New Roman" w:hAnsi="Times New Roman" w:cs="Times New Roman"/>
              <w:bCs/>
              <w:noProof/>
              <w:lang w:val="en-US"/>
            </w:rPr>
            <w:drawing>
              <wp:inline distT="0" distB="0" distL="0" distR="0" wp14:anchorId="572FC292" wp14:editId="5E48406A">
                <wp:extent cx="914400" cy="285115"/>
                <wp:effectExtent l="0" t="0" r="0" b="635"/>
                <wp:docPr id="5" name="Image 1" descr="Description: LogoILNAS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Description: LogoILNAS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7E03DFC" w14:textId="77777777" w:rsidR="003608F0" w:rsidRPr="008C25BC" w:rsidRDefault="003608F0" w:rsidP="005577BA">
    <w:pPr>
      <w:pStyle w:val="Head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4536"/>
      <w:gridCol w:w="2126"/>
    </w:tblGrid>
    <w:tr w:rsidR="003608F0" w:rsidRPr="005577BA" w14:paraId="7B8D407B" w14:textId="77777777" w:rsidTr="00C61B75">
      <w:trPr>
        <w:trHeight w:val="1130"/>
        <w:tblHeader/>
        <w:jc w:val="center"/>
      </w:trPr>
      <w:tc>
        <w:tcPr>
          <w:tcW w:w="2410" w:type="dxa"/>
          <w:shd w:val="clear" w:color="auto" w:fill="auto"/>
          <w:vAlign w:val="center"/>
        </w:tcPr>
        <w:p w14:paraId="209992E2" w14:textId="77777777" w:rsidR="003608F0" w:rsidRPr="005577BA" w:rsidRDefault="003608F0" w:rsidP="00C61B75">
          <w:pPr>
            <w:tabs>
              <w:tab w:val="center" w:pos="4536"/>
              <w:tab w:val="right" w:pos="9072"/>
            </w:tabs>
            <w:spacing w:after="0" w:line="240" w:lineRule="auto"/>
            <w:ind w:left="1332" w:hanging="1332"/>
            <w:jc w:val="center"/>
            <w:rPr>
              <w:rFonts w:ascii="Times New Roman" w:eastAsia="Times New Roman" w:hAnsi="Times New Roman" w:cs="Times New Roman"/>
              <w:lang w:val="fr-FR" w:eastAsia="fr-FR"/>
            </w:rPr>
          </w:pPr>
          <w:r>
            <w:rPr>
              <w:rFonts w:ascii="Times New Roman" w:eastAsia="Times New Roman" w:hAnsi="Times New Roman" w:cs="Times New Roman"/>
              <w:bCs/>
              <w:noProof/>
              <w:lang w:val="en-US"/>
            </w:rPr>
            <w:drawing>
              <wp:inline distT="0" distB="0" distL="0" distR="0" wp14:anchorId="74EFAFA2" wp14:editId="2A31CAEC">
                <wp:extent cx="1440815" cy="336550"/>
                <wp:effectExtent l="0" t="0" r="6985" b="6350"/>
                <wp:docPr id="6" name="Image 2" descr="Description: OLAS_MAI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Description: OLAS_MAI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81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shd w:val="clear" w:color="auto" w:fill="auto"/>
          <w:vAlign w:val="center"/>
        </w:tcPr>
        <w:p w14:paraId="3EA4A3E5" w14:textId="77777777" w:rsidR="003608F0" w:rsidRPr="005577BA" w:rsidRDefault="003608F0" w:rsidP="00C61B75">
          <w:pPr>
            <w:spacing w:after="120" w:line="240" w:lineRule="auto"/>
            <w:jc w:val="center"/>
            <w:rPr>
              <w:rFonts w:eastAsia="Calibri" w:cs="Arial"/>
              <w:sz w:val="28"/>
              <w:lang w:val="fr-FR"/>
            </w:rPr>
          </w:pPr>
          <w:r w:rsidRPr="005577BA">
            <w:rPr>
              <w:rFonts w:eastAsia="Calibri" w:cs="Arial"/>
              <w:sz w:val="28"/>
              <w:lang w:val="fr-FR"/>
            </w:rPr>
            <w:t>Rapport d’audit</w:t>
          </w:r>
        </w:p>
        <w:p w14:paraId="4D306015" w14:textId="77777777" w:rsidR="003608F0" w:rsidRPr="00D523B1" w:rsidRDefault="003608F0" w:rsidP="00C61B75">
          <w:pPr>
            <w:spacing w:after="120" w:line="240" w:lineRule="auto"/>
            <w:jc w:val="center"/>
            <w:outlineLvl w:val="1"/>
            <w:rPr>
              <w:rFonts w:eastAsia="Calibri" w:cs="Arial"/>
              <w:b/>
              <w:bCs/>
              <w:sz w:val="20"/>
              <w:szCs w:val="20"/>
              <w:lang w:val="fr-FR"/>
            </w:rPr>
          </w:pPr>
          <w:r w:rsidRPr="00D523B1">
            <w:rPr>
              <w:rFonts w:eastAsia="Calibri" w:cs="Arial"/>
              <w:bCs/>
              <w:sz w:val="20"/>
              <w:szCs w:val="20"/>
              <w:highlight w:val="yellow"/>
              <w:lang w:val="fr-FR"/>
            </w:rPr>
            <w:t>Nom de l’OEC</w:t>
          </w:r>
        </w:p>
        <w:p w14:paraId="53E2E1F1" w14:textId="77777777" w:rsidR="003608F0" w:rsidRPr="005577BA" w:rsidRDefault="003608F0" w:rsidP="00C61B75">
          <w:pPr>
            <w:spacing w:after="0" w:line="240" w:lineRule="auto"/>
            <w:jc w:val="center"/>
            <w:outlineLvl w:val="1"/>
            <w:rPr>
              <w:rFonts w:eastAsia="Calibri" w:cs="Arial"/>
              <w:b/>
              <w:sz w:val="20"/>
              <w:szCs w:val="20"/>
              <w:lang w:val="fr-FR"/>
            </w:rPr>
          </w:pPr>
          <w:r w:rsidRPr="002B613B">
            <w:rPr>
              <w:rFonts w:eastAsia="Calibri" w:cs="Arial"/>
              <w:bCs/>
              <w:sz w:val="20"/>
              <w:szCs w:val="20"/>
              <w:lang w:val="fr-FR"/>
            </w:rPr>
            <w:t>ISO 1</w:t>
          </w:r>
          <w:r>
            <w:rPr>
              <w:rFonts w:eastAsia="Calibri" w:cs="Arial"/>
              <w:bCs/>
              <w:sz w:val="20"/>
              <w:szCs w:val="20"/>
              <w:lang w:val="fr-FR"/>
            </w:rPr>
            <w:t>5189</w:t>
          </w:r>
          <w:r w:rsidRPr="002B613B">
            <w:rPr>
              <w:rFonts w:eastAsia="Calibri" w:cs="Arial"/>
              <w:bCs/>
              <w:sz w:val="20"/>
              <w:szCs w:val="20"/>
              <w:lang w:val="fr-FR"/>
            </w:rPr>
            <w:t xml:space="preserve"> </w:t>
          </w:r>
          <w:r w:rsidRPr="002B613B">
            <w:rPr>
              <w:rFonts w:eastAsia="Calibri" w:cs="Arial"/>
              <w:sz w:val="20"/>
              <w:szCs w:val="20"/>
              <w:highlight w:val="yellow"/>
              <w:lang w:val="fr-FR"/>
            </w:rPr>
            <w:t>N</w:t>
          </w:r>
          <w:r w:rsidRPr="00D523B1">
            <w:rPr>
              <w:rFonts w:eastAsia="Calibri" w:cs="Arial"/>
              <w:sz w:val="20"/>
              <w:szCs w:val="20"/>
              <w:highlight w:val="yellow"/>
              <w:lang w:val="fr-FR"/>
            </w:rPr>
            <w:t>° d'identification</w:t>
          </w:r>
        </w:p>
      </w:tc>
      <w:tc>
        <w:tcPr>
          <w:tcW w:w="2126" w:type="dxa"/>
          <w:shd w:val="clear" w:color="auto" w:fill="auto"/>
          <w:vAlign w:val="center"/>
        </w:tcPr>
        <w:p w14:paraId="4202ABFF" w14:textId="77777777" w:rsidR="003608F0" w:rsidRPr="005577BA" w:rsidRDefault="003608F0" w:rsidP="00C61B7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val="fr-FR" w:eastAsia="fr-FR"/>
            </w:rPr>
          </w:pPr>
          <w:r>
            <w:rPr>
              <w:rFonts w:ascii="Times New Roman" w:eastAsia="Times New Roman" w:hAnsi="Times New Roman" w:cs="Times New Roman"/>
              <w:bCs/>
              <w:noProof/>
              <w:lang w:val="en-US"/>
            </w:rPr>
            <w:drawing>
              <wp:inline distT="0" distB="0" distL="0" distR="0" wp14:anchorId="534276F5" wp14:editId="37DA69D3">
                <wp:extent cx="914400" cy="285115"/>
                <wp:effectExtent l="0" t="0" r="0" b="635"/>
                <wp:docPr id="7" name="Image 1" descr="Description: LogoILNAS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Description: LogoILNAS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CE5098" w14:textId="77777777" w:rsidR="003608F0" w:rsidRPr="008C25BC" w:rsidRDefault="003608F0" w:rsidP="00C61B75">
    <w:pPr>
      <w:pStyle w:val="Header"/>
      <w:jc w:val="cent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4536"/>
      <w:gridCol w:w="2126"/>
    </w:tblGrid>
    <w:tr w:rsidR="003608F0" w:rsidRPr="005577BA" w14:paraId="684756B3" w14:textId="77777777" w:rsidTr="00A04B25">
      <w:trPr>
        <w:trHeight w:val="1130"/>
        <w:tblHeader/>
      </w:trPr>
      <w:tc>
        <w:tcPr>
          <w:tcW w:w="2410" w:type="dxa"/>
          <w:shd w:val="clear" w:color="auto" w:fill="auto"/>
          <w:vAlign w:val="center"/>
        </w:tcPr>
        <w:p w14:paraId="3A55AF62" w14:textId="77777777" w:rsidR="003608F0" w:rsidRPr="005577BA" w:rsidRDefault="003608F0" w:rsidP="005577BA">
          <w:pPr>
            <w:tabs>
              <w:tab w:val="center" w:pos="4536"/>
              <w:tab w:val="right" w:pos="9072"/>
            </w:tabs>
            <w:spacing w:after="0" w:line="240" w:lineRule="auto"/>
            <w:ind w:left="1332" w:hanging="1332"/>
            <w:jc w:val="center"/>
            <w:rPr>
              <w:rFonts w:ascii="Times New Roman" w:eastAsia="Times New Roman" w:hAnsi="Times New Roman" w:cs="Times New Roman"/>
              <w:lang w:val="fr-FR" w:eastAsia="fr-FR"/>
            </w:rPr>
          </w:pPr>
          <w:r>
            <w:rPr>
              <w:rFonts w:ascii="Times New Roman" w:eastAsia="Times New Roman" w:hAnsi="Times New Roman" w:cs="Times New Roman"/>
              <w:bCs/>
              <w:noProof/>
              <w:lang w:val="en-US"/>
            </w:rPr>
            <w:drawing>
              <wp:inline distT="0" distB="0" distL="0" distR="0" wp14:anchorId="0542BD85" wp14:editId="6C6D574E">
                <wp:extent cx="1440815" cy="336550"/>
                <wp:effectExtent l="0" t="0" r="6985" b="6350"/>
                <wp:docPr id="2" name="Image 2" descr="Description: OLAS_MAI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Description: OLAS_MAI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81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shd w:val="clear" w:color="auto" w:fill="auto"/>
          <w:vAlign w:val="center"/>
        </w:tcPr>
        <w:p w14:paraId="04361002" w14:textId="77777777" w:rsidR="003608F0" w:rsidRPr="005577BA" w:rsidRDefault="003608F0" w:rsidP="004415B2">
          <w:pPr>
            <w:spacing w:after="120" w:line="240" w:lineRule="auto"/>
            <w:jc w:val="center"/>
            <w:rPr>
              <w:rFonts w:eastAsia="Calibri" w:cs="Arial"/>
              <w:sz w:val="28"/>
              <w:lang w:val="fr-FR"/>
            </w:rPr>
          </w:pPr>
          <w:r w:rsidRPr="005577BA">
            <w:rPr>
              <w:rFonts w:eastAsia="Calibri" w:cs="Arial"/>
              <w:sz w:val="28"/>
              <w:lang w:val="fr-FR"/>
            </w:rPr>
            <w:t>Rapport d’audit</w:t>
          </w:r>
        </w:p>
        <w:p w14:paraId="2910C231" w14:textId="77777777" w:rsidR="003608F0" w:rsidRPr="00D523B1" w:rsidRDefault="003608F0" w:rsidP="004415B2">
          <w:pPr>
            <w:spacing w:after="120" w:line="240" w:lineRule="auto"/>
            <w:jc w:val="center"/>
            <w:outlineLvl w:val="1"/>
            <w:rPr>
              <w:rFonts w:eastAsia="Calibri" w:cs="Arial"/>
              <w:b/>
              <w:bCs/>
              <w:sz w:val="20"/>
              <w:szCs w:val="20"/>
              <w:lang w:val="fr-FR"/>
            </w:rPr>
          </w:pPr>
          <w:r w:rsidRPr="00D523B1">
            <w:rPr>
              <w:rFonts w:eastAsia="Calibri" w:cs="Arial"/>
              <w:bCs/>
              <w:sz w:val="20"/>
              <w:szCs w:val="20"/>
              <w:highlight w:val="yellow"/>
              <w:lang w:val="fr-FR"/>
            </w:rPr>
            <w:t>Nom de l’OEC</w:t>
          </w:r>
        </w:p>
        <w:p w14:paraId="02F6A4C0" w14:textId="2BE3DE5A" w:rsidR="003608F0" w:rsidRPr="005577BA" w:rsidRDefault="003608F0" w:rsidP="0051494F">
          <w:pPr>
            <w:spacing w:after="0" w:line="240" w:lineRule="auto"/>
            <w:jc w:val="center"/>
            <w:outlineLvl w:val="1"/>
            <w:rPr>
              <w:rFonts w:eastAsia="Calibri" w:cs="Arial"/>
              <w:b/>
              <w:sz w:val="20"/>
              <w:szCs w:val="20"/>
              <w:lang w:val="fr-FR"/>
            </w:rPr>
          </w:pPr>
          <w:r w:rsidRPr="002B613B">
            <w:rPr>
              <w:rFonts w:eastAsia="Calibri" w:cs="Arial"/>
              <w:bCs/>
              <w:sz w:val="20"/>
              <w:szCs w:val="20"/>
              <w:lang w:val="fr-FR"/>
            </w:rPr>
            <w:t>ISO 1</w:t>
          </w:r>
          <w:r>
            <w:rPr>
              <w:rFonts w:eastAsia="Calibri" w:cs="Arial"/>
              <w:bCs/>
              <w:sz w:val="20"/>
              <w:szCs w:val="20"/>
              <w:lang w:val="fr-FR"/>
            </w:rPr>
            <w:t>5189</w:t>
          </w:r>
          <w:r w:rsidRPr="002B613B">
            <w:rPr>
              <w:rFonts w:eastAsia="Calibri" w:cs="Arial"/>
              <w:bCs/>
              <w:sz w:val="20"/>
              <w:szCs w:val="20"/>
              <w:lang w:val="fr-FR"/>
            </w:rPr>
            <w:t xml:space="preserve"> </w:t>
          </w:r>
          <w:r w:rsidRPr="002B613B">
            <w:rPr>
              <w:rFonts w:eastAsia="Calibri" w:cs="Arial"/>
              <w:sz w:val="20"/>
              <w:szCs w:val="20"/>
              <w:highlight w:val="yellow"/>
              <w:lang w:val="fr-FR"/>
            </w:rPr>
            <w:t>N</w:t>
          </w:r>
          <w:r w:rsidRPr="00D523B1">
            <w:rPr>
              <w:rFonts w:eastAsia="Calibri" w:cs="Arial"/>
              <w:sz w:val="20"/>
              <w:szCs w:val="20"/>
              <w:highlight w:val="yellow"/>
              <w:lang w:val="fr-FR"/>
            </w:rPr>
            <w:t>° d'identification</w:t>
          </w:r>
        </w:p>
      </w:tc>
      <w:tc>
        <w:tcPr>
          <w:tcW w:w="2126" w:type="dxa"/>
          <w:shd w:val="clear" w:color="auto" w:fill="auto"/>
          <w:vAlign w:val="center"/>
        </w:tcPr>
        <w:p w14:paraId="4B1B1026" w14:textId="77777777" w:rsidR="003608F0" w:rsidRPr="005577BA" w:rsidRDefault="003608F0" w:rsidP="005577B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val="fr-FR" w:eastAsia="fr-FR"/>
            </w:rPr>
          </w:pPr>
          <w:r>
            <w:rPr>
              <w:rFonts w:ascii="Times New Roman" w:eastAsia="Times New Roman" w:hAnsi="Times New Roman" w:cs="Times New Roman"/>
              <w:bCs/>
              <w:noProof/>
              <w:lang w:val="en-US"/>
            </w:rPr>
            <w:drawing>
              <wp:inline distT="0" distB="0" distL="0" distR="0" wp14:anchorId="39BB29D2" wp14:editId="5C403913">
                <wp:extent cx="914400" cy="285115"/>
                <wp:effectExtent l="0" t="0" r="0" b="635"/>
                <wp:docPr id="1" name="Image 1" descr="Description: LogoILNAS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Description: LogoILNAS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3D5FA28" w14:textId="77777777" w:rsidR="003608F0" w:rsidRPr="008C25BC" w:rsidRDefault="003608F0" w:rsidP="00A02313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49E3"/>
    <w:multiLevelType w:val="hybridMultilevel"/>
    <w:tmpl w:val="9A98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F0B25"/>
    <w:multiLevelType w:val="multilevel"/>
    <w:tmpl w:val="F176DB9E"/>
    <w:lvl w:ilvl="0">
      <w:start w:val="1"/>
      <w:numFmt w:val="none"/>
      <w:pStyle w:val="domgeneral"/>
      <w:suff w:val="space"/>
      <w:lvlText w:val="Domaine général :"/>
      <w:lvlJc w:val="left"/>
      <w:pPr>
        <w:ind w:left="357" w:hanging="357"/>
      </w:pPr>
      <w:rPr>
        <w:rFonts w:ascii="Arial" w:hAnsi="Arial" w:cs="Arial" w:hint="default"/>
        <w:b/>
      </w:rPr>
    </w:lvl>
    <w:lvl w:ilvl="1">
      <w:start w:val="1"/>
      <w:numFmt w:val="none"/>
      <w:pStyle w:val="domtechnique"/>
      <w:suff w:val="space"/>
      <w:lvlText w:val="Domaine technique :"/>
      <w:lvlJc w:val="left"/>
      <w:pPr>
        <w:ind w:left="357" w:hanging="357"/>
      </w:pPr>
      <w:rPr>
        <w:rFonts w:asciiTheme="minorHAnsi" w:hAnsiTheme="minorHAnsi" w:hint="default"/>
        <w:b/>
      </w:rPr>
    </w:lvl>
    <w:lvl w:ilvl="2">
      <w:start w:val="1"/>
      <w:numFmt w:val="bullet"/>
      <w:pStyle w:val="domtechniquesub"/>
      <w:lvlText w:val="-"/>
      <w:lvlJc w:val="left"/>
      <w:pPr>
        <w:ind w:left="170" w:hanging="170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hanging="357"/>
      </w:pPr>
      <w:rPr>
        <w:rFonts w:hint="default"/>
      </w:rPr>
    </w:lvl>
  </w:abstractNum>
  <w:abstractNum w:abstractNumId="2" w15:restartNumberingAfterBreak="0">
    <w:nsid w:val="122E3114"/>
    <w:multiLevelType w:val="hybridMultilevel"/>
    <w:tmpl w:val="DB88A46E"/>
    <w:lvl w:ilvl="0" w:tplc="90D81C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24947"/>
    <w:multiLevelType w:val="hybridMultilevel"/>
    <w:tmpl w:val="2342ECA0"/>
    <w:lvl w:ilvl="0" w:tplc="549659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82AD6"/>
    <w:multiLevelType w:val="hybridMultilevel"/>
    <w:tmpl w:val="92E4BC72"/>
    <w:lvl w:ilvl="0" w:tplc="2A323F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C5E05"/>
    <w:multiLevelType w:val="hybridMultilevel"/>
    <w:tmpl w:val="0AC4800C"/>
    <w:lvl w:ilvl="0" w:tplc="D5ACCDD8">
      <w:start w:val="5"/>
      <w:numFmt w:val="bullet"/>
      <w:pStyle w:val="listtable"/>
      <w:suff w:val="space"/>
      <w:lvlText w:val="-"/>
      <w:lvlJc w:val="left"/>
      <w:pPr>
        <w:ind w:left="227" w:hanging="227"/>
      </w:pPr>
      <w:rPr>
        <w:rFonts w:ascii="Arial" w:eastAsia="Batang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89610">
    <w:abstractNumId w:val="3"/>
  </w:num>
  <w:num w:numId="2" w16cid:durableId="2075464351">
    <w:abstractNumId w:val="2"/>
  </w:num>
  <w:num w:numId="3" w16cid:durableId="543490270">
    <w:abstractNumId w:val="4"/>
  </w:num>
  <w:num w:numId="4" w16cid:durableId="62532203">
    <w:abstractNumId w:val="1"/>
  </w:num>
  <w:num w:numId="5" w16cid:durableId="225336609">
    <w:abstractNumId w:val="5"/>
  </w:num>
  <w:num w:numId="6" w16cid:durableId="1246260395">
    <w:abstractNumId w:val="1"/>
  </w:num>
  <w:num w:numId="7" w16cid:durableId="1014187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1B2"/>
    <w:rsid w:val="00013D1B"/>
    <w:rsid w:val="000166CB"/>
    <w:rsid w:val="00057F76"/>
    <w:rsid w:val="000606F2"/>
    <w:rsid w:val="000733EE"/>
    <w:rsid w:val="00075E00"/>
    <w:rsid w:val="0008771D"/>
    <w:rsid w:val="00096648"/>
    <w:rsid w:val="000A0856"/>
    <w:rsid w:val="000A3709"/>
    <w:rsid w:val="000C4B22"/>
    <w:rsid w:val="000D4F81"/>
    <w:rsid w:val="000D784D"/>
    <w:rsid w:val="000E1ED7"/>
    <w:rsid w:val="000E414C"/>
    <w:rsid w:val="000F5F81"/>
    <w:rsid w:val="001031CE"/>
    <w:rsid w:val="0010690C"/>
    <w:rsid w:val="001128FB"/>
    <w:rsid w:val="001146DB"/>
    <w:rsid w:val="00116E2D"/>
    <w:rsid w:val="00117700"/>
    <w:rsid w:val="00143BD1"/>
    <w:rsid w:val="00145AB7"/>
    <w:rsid w:val="001550E0"/>
    <w:rsid w:val="001612C7"/>
    <w:rsid w:val="00170EB8"/>
    <w:rsid w:val="001816CC"/>
    <w:rsid w:val="00190088"/>
    <w:rsid w:val="00191501"/>
    <w:rsid w:val="001A335E"/>
    <w:rsid w:val="001A4898"/>
    <w:rsid w:val="001A63FB"/>
    <w:rsid w:val="001B4B23"/>
    <w:rsid w:val="001C36EB"/>
    <w:rsid w:val="001C7ED9"/>
    <w:rsid w:val="001E0002"/>
    <w:rsid w:val="001E0015"/>
    <w:rsid w:val="001E0D25"/>
    <w:rsid w:val="001F4818"/>
    <w:rsid w:val="001F5830"/>
    <w:rsid w:val="001F5A2E"/>
    <w:rsid w:val="001F6C6C"/>
    <w:rsid w:val="0021076C"/>
    <w:rsid w:val="00216BCE"/>
    <w:rsid w:val="00226DD4"/>
    <w:rsid w:val="0026079D"/>
    <w:rsid w:val="00272708"/>
    <w:rsid w:val="00273C8E"/>
    <w:rsid w:val="00281C83"/>
    <w:rsid w:val="00294ACA"/>
    <w:rsid w:val="0029547D"/>
    <w:rsid w:val="002A0BC5"/>
    <w:rsid w:val="002B30C0"/>
    <w:rsid w:val="002B613B"/>
    <w:rsid w:val="002C032F"/>
    <w:rsid w:val="002C7081"/>
    <w:rsid w:val="002D458C"/>
    <w:rsid w:val="002E055A"/>
    <w:rsid w:val="002E6E90"/>
    <w:rsid w:val="002F3329"/>
    <w:rsid w:val="002F57CA"/>
    <w:rsid w:val="0030184B"/>
    <w:rsid w:val="00301B71"/>
    <w:rsid w:val="00303C25"/>
    <w:rsid w:val="00306142"/>
    <w:rsid w:val="00307696"/>
    <w:rsid w:val="00315416"/>
    <w:rsid w:val="00326B75"/>
    <w:rsid w:val="00335D1D"/>
    <w:rsid w:val="00342A9F"/>
    <w:rsid w:val="003527DF"/>
    <w:rsid w:val="00356618"/>
    <w:rsid w:val="003608B2"/>
    <w:rsid w:val="003608F0"/>
    <w:rsid w:val="00367E42"/>
    <w:rsid w:val="00382C3A"/>
    <w:rsid w:val="003934CC"/>
    <w:rsid w:val="00393981"/>
    <w:rsid w:val="00395FBF"/>
    <w:rsid w:val="00397025"/>
    <w:rsid w:val="003A00BE"/>
    <w:rsid w:val="003A0D9B"/>
    <w:rsid w:val="003A5806"/>
    <w:rsid w:val="003B5CCB"/>
    <w:rsid w:val="003D063F"/>
    <w:rsid w:val="003D0FF8"/>
    <w:rsid w:val="003D620A"/>
    <w:rsid w:val="004209FB"/>
    <w:rsid w:val="00427043"/>
    <w:rsid w:val="00432796"/>
    <w:rsid w:val="004410A4"/>
    <w:rsid w:val="004415B2"/>
    <w:rsid w:val="00465779"/>
    <w:rsid w:val="0047448C"/>
    <w:rsid w:val="0047574A"/>
    <w:rsid w:val="00477315"/>
    <w:rsid w:val="0048338F"/>
    <w:rsid w:val="0048477B"/>
    <w:rsid w:val="0049196D"/>
    <w:rsid w:val="00491B32"/>
    <w:rsid w:val="00493141"/>
    <w:rsid w:val="0049566D"/>
    <w:rsid w:val="00495A48"/>
    <w:rsid w:val="004974D1"/>
    <w:rsid w:val="004A0036"/>
    <w:rsid w:val="004A2CC4"/>
    <w:rsid w:val="004A6C5E"/>
    <w:rsid w:val="004A72EA"/>
    <w:rsid w:val="004A76C0"/>
    <w:rsid w:val="004B171D"/>
    <w:rsid w:val="004B20EF"/>
    <w:rsid w:val="004B5EDC"/>
    <w:rsid w:val="004C24F8"/>
    <w:rsid w:val="004C5770"/>
    <w:rsid w:val="004C7AD6"/>
    <w:rsid w:val="004D19B5"/>
    <w:rsid w:val="004D36D6"/>
    <w:rsid w:val="004E44B1"/>
    <w:rsid w:val="004E6A25"/>
    <w:rsid w:val="00502083"/>
    <w:rsid w:val="0050746E"/>
    <w:rsid w:val="00510E15"/>
    <w:rsid w:val="0051494F"/>
    <w:rsid w:val="00525A0B"/>
    <w:rsid w:val="00530436"/>
    <w:rsid w:val="0053266F"/>
    <w:rsid w:val="0053300A"/>
    <w:rsid w:val="005370AE"/>
    <w:rsid w:val="00537128"/>
    <w:rsid w:val="00541940"/>
    <w:rsid w:val="00543BDA"/>
    <w:rsid w:val="005518FC"/>
    <w:rsid w:val="005577BA"/>
    <w:rsid w:val="005679E4"/>
    <w:rsid w:val="00571384"/>
    <w:rsid w:val="005733E7"/>
    <w:rsid w:val="00576D81"/>
    <w:rsid w:val="00582025"/>
    <w:rsid w:val="00584E59"/>
    <w:rsid w:val="00591C9A"/>
    <w:rsid w:val="00592606"/>
    <w:rsid w:val="005A0854"/>
    <w:rsid w:val="005A1772"/>
    <w:rsid w:val="005B3D1E"/>
    <w:rsid w:val="005B793B"/>
    <w:rsid w:val="005C0973"/>
    <w:rsid w:val="005C13B8"/>
    <w:rsid w:val="005D4415"/>
    <w:rsid w:val="005D7EB7"/>
    <w:rsid w:val="005E6209"/>
    <w:rsid w:val="005F012F"/>
    <w:rsid w:val="005F38A0"/>
    <w:rsid w:val="00607E14"/>
    <w:rsid w:val="006122F2"/>
    <w:rsid w:val="00620729"/>
    <w:rsid w:val="00631A8E"/>
    <w:rsid w:val="00633A57"/>
    <w:rsid w:val="0064344D"/>
    <w:rsid w:val="006544CB"/>
    <w:rsid w:val="00672D19"/>
    <w:rsid w:val="00673079"/>
    <w:rsid w:val="00677A0A"/>
    <w:rsid w:val="00677D9A"/>
    <w:rsid w:val="00692630"/>
    <w:rsid w:val="006A2DEA"/>
    <w:rsid w:val="006A6ECB"/>
    <w:rsid w:val="006C0C91"/>
    <w:rsid w:val="006D1B52"/>
    <w:rsid w:val="006F772C"/>
    <w:rsid w:val="006F7BE1"/>
    <w:rsid w:val="0070035A"/>
    <w:rsid w:val="00705B80"/>
    <w:rsid w:val="00722081"/>
    <w:rsid w:val="007351F6"/>
    <w:rsid w:val="007442D3"/>
    <w:rsid w:val="00746A75"/>
    <w:rsid w:val="00750DEF"/>
    <w:rsid w:val="00755DC1"/>
    <w:rsid w:val="007665EC"/>
    <w:rsid w:val="0077510C"/>
    <w:rsid w:val="00775CB2"/>
    <w:rsid w:val="007908B0"/>
    <w:rsid w:val="00797D77"/>
    <w:rsid w:val="007A600C"/>
    <w:rsid w:val="007A6534"/>
    <w:rsid w:val="007B6804"/>
    <w:rsid w:val="007C0447"/>
    <w:rsid w:val="007C43E6"/>
    <w:rsid w:val="007C4C83"/>
    <w:rsid w:val="007D3E3B"/>
    <w:rsid w:val="007E06AB"/>
    <w:rsid w:val="007F0DBE"/>
    <w:rsid w:val="00806222"/>
    <w:rsid w:val="008145CE"/>
    <w:rsid w:val="00816D4A"/>
    <w:rsid w:val="00821AAE"/>
    <w:rsid w:val="0082572E"/>
    <w:rsid w:val="0082613C"/>
    <w:rsid w:val="00845A34"/>
    <w:rsid w:val="008533D0"/>
    <w:rsid w:val="00853F3B"/>
    <w:rsid w:val="00867FC2"/>
    <w:rsid w:val="00873F97"/>
    <w:rsid w:val="00880CBE"/>
    <w:rsid w:val="008816F7"/>
    <w:rsid w:val="00881858"/>
    <w:rsid w:val="0089756C"/>
    <w:rsid w:val="008B0C60"/>
    <w:rsid w:val="008B1024"/>
    <w:rsid w:val="008B2DD0"/>
    <w:rsid w:val="008B4BF7"/>
    <w:rsid w:val="008B6083"/>
    <w:rsid w:val="008C25BC"/>
    <w:rsid w:val="008C56A3"/>
    <w:rsid w:val="008D26DE"/>
    <w:rsid w:val="008F1A16"/>
    <w:rsid w:val="008F623D"/>
    <w:rsid w:val="00903F30"/>
    <w:rsid w:val="00912FED"/>
    <w:rsid w:val="00917678"/>
    <w:rsid w:val="00920AEA"/>
    <w:rsid w:val="00921E1F"/>
    <w:rsid w:val="00923992"/>
    <w:rsid w:val="00956CA9"/>
    <w:rsid w:val="009616F4"/>
    <w:rsid w:val="00964A2C"/>
    <w:rsid w:val="00967191"/>
    <w:rsid w:val="00972787"/>
    <w:rsid w:val="00997BDB"/>
    <w:rsid w:val="009A2494"/>
    <w:rsid w:val="009A25E1"/>
    <w:rsid w:val="009C0DFA"/>
    <w:rsid w:val="009C3785"/>
    <w:rsid w:val="009C6A8E"/>
    <w:rsid w:val="009D4807"/>
    <w:rsid w:val="009D50C9"/>
    <w:rsid w:val="009E33D0"/>
    <w:rsid w:val="009E4A3C"/>
    <w:rsid w:val="009F1219"/>
    <w:rsid w:val="00A02313"/>
    <w:rsid w:val="00A03587"/>
    <w:rsid w:val="00A04B25"/>
    <w:rsid w:val="00A21F9C"/>
    <w:rsid w:val="00A35853"/>
    <w:rsid w:val="00A36284"/>
    <w:rsid w:val="00A41C8B"/>
    <w:rsid w:val="00A42382"/>
    <w:rsid w:val="00A457FD"/>
    <w:rsid w:val="00A47860"/>
    <w:rsid w:val="00A505A7"/>
    <w:rsid w:val="00A519DB"/>
    <w:rsid w:val="00A527DE"/>
    <w:rsid w:val="00A5648F"/>
    <w:rsid w:val="00A630FD"/>
    <w:rsid w:val="00A6350A"/>
    <w:rsid w:val="00A6398B"/>
    <w:rsid w:val="00A7358C"/>
    <w:rsid w:val="00A80469"/>
    <w:rsid w:val="00A940D9"/>
    <w:rsid w:val="00A95497"/>
    <w:rsid w:val="00AB7C1B"/>
    <w:rsid w:val="00AC03C2"/>
    <w:rsid w:val="00AC343E"/>
    <w:rsid w:val="00AE1928"/>
    <w:rsid w:val="00AE5B83"/>
    <w:rsid w:val="00AF155F"/>
    <w:rsid w:val="00B04AA6"/>
    <w:rsid w:val="00B06CA8"/>
    <w:rsid w:val="00B10020"/>
    <w:rsid w:val="00B1493E"/>
    <w:rsid w:val="00B249A0"/>
    <w:rsid w:val="00B3361C"/>
    <w:rsid w:val="00B37974"/>
    <w:rsid w:val="00B5631C"/>
    <w:rsid w:val="00B56AF4"/>
    <w:rsid w:val="00B62085"/>
    <w:rsid w:val="00B653F2"/>
    <w:rsid w:val="00B7747F"/>
    <w:rsid w:val="00B8123A"/>
    <w:rsid w:val="00B866F8"/>
    <w:rsid w:val="00B90984"/>
    <w:rsid w:val="00BA72A8"/>
    <w:rsid w:val="00BB5427"/>
    <w:rsid w:val="00BE28E1"/>
    <w:rsid w:val="00BE2D7C"/>
    <w:rsid w:val="00BF301E"/>
    <w:rsid w:val="00BF6AFB"/>
    <w:rsid w:val="00C0422B"/>
    <w:rsid w:val="00C07C09"/>
    <w:rsid w:val="00C148B6"/>
    <w:rsid w:val="00C1744E"/>
    <w:rsid w:val="00C26657"/>
    <w:rsid w:val="00C32802"/>
    <w:rsid w:val="00C61B75"/>
    <w:rsid w:val="00C65DF0"/>
    <w:rsid w:val="00C702BD"/>
    <w:rsid w:val="00C72777"/>
    <w:rsid w:val="00C81CE6"/>
    <w:rsid w:val="00C9668D"/>
    <w:rsid w:val="00CA0E61"/>
    <w:rsid w:val="00CA5098"/>
    <w:rsid w:val="00CB1A4B"/>
    <w:rsid w:val="00CB22E2"/>
    <w:rsid w:val="00CB69C5"/>
    <w:rsid w:val="00CC1459"/>
    <w:rsid w:val="00CC7B4C"/>
    <w:rsid w:val="00CD39D7"/>
    <w:rsid w:val="00CD69E9"/>
    <w:rsid w:val="00CE50A2"/>
    <w:rsid w:val="00D05874"/>
    <w:rsid w:val="00D05BD4"/>
    <w:rsid w:val="00D063E4"/>
    <w:rsid w:val="00D06DB6"/>
    <w:rsid w:val="00D134FD"/>
    <w:rsid w:val="00D249E3"/>
    <w:rsid w:val="00D31094"/>
    <w:rsid w:val="00D368AB"/>
    <w:rsid w:val="00D422AF"/>
    <w:rsid w:val="00D523B1"/>
    <w:rsid w:val="00D74E0B"/>
    <w:rsid w:val="00D76445"/>
    <w:rsid w:val="00D765BF"/>
    <w:rsid w:val="00D801B2"/>
    <w:rsid w:val="00D86EC5"/>
    <w:rsid w:val="00D8727A"/>
    <w:rsid w:val="00DB0E79"/>
    <w:rsid w:val="00DB603E"/>
    <w:rsid w:val="00DB6AF0"/>
    <w:rsid w:val="00DC0186"/>
    <w:rsid w:val="00DC55B9"/>
    <w:rsid w:val="00DC696A"/>
    <w:rsid w:val="00DC6EAF"/>
    <w:rsid w:val="00DD2F5A"/>
    <w:rsid w:val="00DE3EB5"/>
    <w:rsid w:val="00DE55B2"/>
    <w:rsid w:val="00DF5005"/>
    <w:rsid w:val="00DF7E9B"/>
    <w:rsid w:val="00E1329D"/>
    <w:rsid w:val="00E14F40"/>
    <w:rsid w:val="00E2409B"/>
    <w:rsid w:val="00E27B92"/>
    <w:rsid w:val="00E35EE9"/>
    <w:rsid w:val="00E35F83"/>
    <w:rsid w:val="00E561DA"/>
    <w:rsid w:val="00E72FB2"/>
    <w:rsid w:val="00E745B2"/>
    <w:rsid w:val="00E77CC4"/>
    <w:rsid w:val="00E85DF9"/>
    <w:rsid w:val="00E8654C"/>
    <w:rsid w:val="00E905E7"/>
    <w:rsid w:val="00E945CB"/>
    <w:rsid w:val="00EB1A32"/>
    <w:rsid w:val="00EB1A45"/>
    <w:rsid w:val="00EB4528"/>
    <w:rsid w:val="00EC04D7"/>
    <w:rsid w:val="00ED1B36"/>
    <w:rsid w:val="00ED3720"/>
    <w:rsid w:val="00ED4B4F"/>
    <w:rsid w:val="00EF0E5A"/>
    <w:rsid w:val="00EF56D3"/>
    <w:rsid w:val="00EF5AF0"/>
    <w:rsid w:val="00F05143"/>
    <w:rsid w:val="00F062CB"/>
    <w:rsid w:val="00F12BB2"/>
    <w:rsid w:val="00F1480D"/>
    <w:rsid w:val="00F17C90"/>
    <w:rsid w:val="00F21276"/>
    <w:rsid w:val="00F36240"/>
    <w:rsid w:val="00F36BB2"/>
    <w:rsid w:val="00F371EC"/>
    <w:rsid w:val="00F403DB"/>
    <w:rsid w:val="00F617E6"/>
    <w:rsid w:val="00F70268"/>
    <w:rsid w:val="00F75A49"/>
    <w:rsid w:val="00F76F91"/>
    <w:rsid w:val="00F934D2"/>
    <w:rsid w:val="00F93F71"/>
    <w:rsid w:val="00FA3C71"/>
    <w:rsid w:val="00FA4A6E"/>
    <w:rsid w:val="00FB14E7"/>
    <w:rsid w:val="00FB3193"/>
    <w:rsid w:val="00FB447D"/>
    <w:rsid w:val="00FC4F70"/>
    <w:rsid w:val="00FD6C3E"/>
    <w:rsid w:val="00FD7018"/>
    <w:rsid w:val="00F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B8F3F1"/>
  <w15:docId w15:val="{737BD3E7-9963-46FC-B156-B334E4E8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sz w:val="36"/>
        <w:szCs w:val="36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54C"/>
  </w:style>
  <w:style w:type="paragraph" w:styleId="Heading1">
    <w:name w:val="heading 1"/>
    <w:basedOn w:val="Normal"/>
    <w:next w:val="Normal"/>
    <w:link w:val="Heading1Char"/>
    <w:uiPriority w:val="9"/>
    <w:qFormat/>
    <w:rsid w:val="009C3785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3785"/>
    <w:pPr>
      <w:keepNext/>
      <w:keepLines/>
      <w:spacing w:before="200" w:after="0"/>
      <w:outlineLvl w:val="1"/>
    </w:pPr>
    <w:rPr>
      <w:rFonts w:asciiTheme="majorHAnsi" w:eastAsiaTheme="majorEastAsia" w:hAnsiTheme="majorHAnsi" w:cstheme="majorHAnsi"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1AAE"/>
    <w:pPr>
      <w:keepNext/>
      <w:keepLines/>
      <w:spacing w:before="120" w:after="120" w:line="240" w:lineRule="auto"/>
      <w:outlineLvl w:val="2"/>
    </w:pPr>
    <w:rPr>
      <w:rFonts w:eastAsia="Times New Roman" w:cs="Arial"/>
      <w:bCs/>
      <w:color w:val="0000FF"/>
      <w:sz w:val="20"/>
      <w:szCs w:val="20"/>
      <w:lang w:val="fr-FR" w:eastAsia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F30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3F30"/>
    <w:pPr>
      <w:keepNext/>
      <w:keepLines/>
      <w:spacing w:before="200" w:after="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3F30"/>
    <w:pPr>
      <w:keepNext/>
      <w:keepLines/>
      <w:spacing w:before="200" w:after="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3F30"/>
    <w:pPr>
      <w:keepNext/>
      <w:keepLines/>
      <w:spacing w:before="200" w:after="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3F30"/>
    <w:pPr>
      <w:keepNext/>
      <w:keepLines/>
      <w:spacing w:before="200" w:after="0"/>
      <w:outlineLvl w:val="7"/>
    </w:pPr>
    <w:rPr>
      <w:rFonts w:asciiTheme="majorHAns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3F30"/>
    <w:pPr>
      <w:keepNext/>
      <w:keepLines/>
      <w:spacing w:before="200" w:after="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785"/>
    <w:rPr>
      <w:rFonts w:asciiTheme="majorHAnsi" w:eastAsiaTheme="majorEastAsia" w:hAnsiTheme="majorHAnsi"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C3785"/>
    <w:rPr>
      <w:rFonts w:asciiTheme="majorHAnsi" w:eastAsiaTheme="majorEastAsia" w:hAnsiTheme="majorHAnsi" w:cstheme="majorHAnsi"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21AAE"/>
    <w:rPr>
      <w:rFonts w:eastAsia="Times New Roman" w:cs="Arial"/>
      <w:bCs/>
      <w:color w:val="0000FF"/>
      <w:sz w:val="20"/>
      <w:szCs w:val="20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F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3F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3F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3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3F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3F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3F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03F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03F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organisme"/>
    <w:basedOn w:val="Normal"/>
    <w:next w:val="Normal"/>
    <w:link w:val="SubtitleChar"/>
    <w:uiPriority w:val="99"/>
    <w:qFormat/>
    <w:rsid w:val="00903F30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aliases w:val="organisme Char"/>
    <w:basedOn w:val="DefaultParagraphFont"/>
    <w:link w:val="Subtitle"/>
    <w:uiPriority w:val="99"/>
    <w:rsid w:val="00903F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903F30"/>
    <w:rPr>
      <w:b/>
      <w:bCs/>
    </w:rPr>
  </w:style>
  <w:style w:type="character" w:styleId="Emphasis">
    <w:name w:val="Emphasis"/>
    <w:basedOn w:val="DefaultParagraphFont"/>
    <w:uiPriority w:val="20"/>
    <w:qFormat/>
    <w:rsid w:val="00903F30"/>
    <w:rPr>
      <w:i/>
      <w:iCs/>
    </w:rPr>
  </w:style>
  <w:style w:type="paragraph" w:styleId="NoSpacing">
    <w:name w:val="No Spacing"/>
    <w:uiPriority w:val="1"/>
    <w:qFormat/>
    <w:rsid w:val="00903F30"/>
    <w:pPr>
      <w:spacing w:after="0" w:line="240" w:lineRule="auto"/>
    </w:pPr>
  </w:style>
  <w:style w:type="paragraph" w:styleId="ListParagraph">
    <w:name w:val="List Paragraph"/>
    <w:basedOn w:val="Normal"/>
    <w:qFormat/>
    <w:rsid w:val="00903F3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03F3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03F3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F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F3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03F3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03F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03F3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03F3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03F3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3F30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702BD"/>
    <w:pPr>
      <w:tabs>
        <w:tab w:val="right" w:leader="dot" w:pos="9072"/>
      </w:tabs>
      <w:spacing w:after="100"/>
    </w:pPr>
    <w:rPr>
      <w:sz w:val="28"/>
    </w:rPr>
  </w:style>
  <w:style w:type="character" w:styleId="Hyperlink">
    <w:name w:val="Hyperlink"/>
    <w:basedOn w:val="DefaultParagraphFont"/>
    <w:uiPriority w:val="99"/>
    <w:unhideWhenUsed/>
    <w:rsid w:val="00AC03C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7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7BA"/>
  </w:style>
  <w:style w:type="paragraph" w:styleId="Footer">
    <w:name w:val="footer"/>
    <w:basedOn w:val="Normal"/>
    <w:link w:val="FooterChar"/>
    <w:uiPriority w:val="99"/>
    <w:unhideWhenUsed/>
    <w:rsid w:val="00557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7BA"/>
  </w:style>
  <w:style w:type="paragraph" w:styleId="BalloonText">
    <w:name w:val="Balloon Text"/>
    <w:basedOn w:val="Normal"/>
    <w:link w:val="BalloonTextChar"/>
    <w:uiPriority w:val="99"/>
    <w:semiHidden/>
    <w:unhideWhenUsed/>
    <w:rsid w:val="0055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7BA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unhideWhenUsed/>
    <w:rsid w:val="00C702BD"/>
    <w:pPr>
      <w:tabs>
        <w:tab w:val="right" w:leader="dot" w:pos="9072"/>
      </w:tabs>
      <w:spacing w:after="100"/>
      <w:ind w:left="200"/>
    </w:pPr>
    <w:rPr>
      <w:b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C702BD"/>
    <w:pPr>
      <w:tabs>
        <w:tab w:val="right" w:leader="dot" w:pos="9072"/>
      </w:tabs>
      <w:spacing w:after="100"/>
      <w:ind w:left="720"/>
    </w:pPr>
    <w:rPr>
      <w:b/>
      <w:i/>
      <w:sz w:val="20"/>
    </w:rPr>
  </w:style>
  <w:style w:type="paragraph" w:styleId="BodyText">
    <w:name w:val="Body Text"/>
    <w:basedOn w:val="Normal"/>
    <w:link w:val="BodyTextChar"/>
    <w:rsid w:val="004C5770"/>
    <w:pPr>
      <w:spacing w:after="0" w:line="240" w:lineRule="auto"/>
    </w:pPr>
    <w:rPr>
      <w:rFonts w:ascii="Times New Roman" w:eastAsia="Times New Roman" w:hAnsi="Times New Roman" w:cs="Times New Roman"/>
      <w:b/>
      <w:sz w:val="44"/>
      <w:szCs w:val="24"/>
      <w:lang w:val="fr-FR" w:eastAsia="fr-FR"/>
    </w:rPr>
  </w:style>
  <w:style w:type="character" w:customStyle="1" w:styleId="BodyTextChar">
    <w:name w:val="Body Text Char"/>
    <w:basedOn w:val="DefaultParagraphFont"/>
    <w:link w:val="BodyText"/>
    <w:rsid w:val="004C5770"/>
    <w:rPr>
      <w:rFonts w:ascii="Times New Roman" w:eastAsia="Times New Roman" w:hAnsi="Times New Roman" w:cs="Times New Roman"/>
      <w:b/>
      <w:sz w:val="44"/>
      <w:szCs w:val="24"/>
      <w:lang w:val="fr-FR" w:eastAsia="fr-F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10E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10E15"/>
  </w:style>
  <w:style w:type="character" w:styleId="CommentReference">
    <w:name w:val="annotation reference"/>
    <w:basedOn w:val="DefaultParagraphFont"/>
    <w:uiPriority w:val="99"/>
    <w:semiHidden/>
    <w:unhideWhenUsed/>
    <w:rsid w:val="001E00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0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0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002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002"/>
    <w:rPr>
      <w:bCs/>
      <w:sz w:val="20"/>
      <w:szCs w:val="20"/>
    </w:rPr>
  </w:style>
  <w:style w:type="table" w:styleId="TableGrid">
    <w:name w:val="Table Grid"/>
    <w:basedOn w:val="TableNormal"/>
    <w:uiPriority w:val="39"/>
    <w:rsid w:val="00EB1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61B7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E192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9702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rsid w:val="00A02313"/>
    <w:rPr>
      <w:i/>
      <w:vanish/>
      <w:color w:val="808080"/>
      <w:bdr w:val="none" w:sz="0" w:space="0" w:color="auto"/>
      <w:shd w:val="clear" w:color="auto" w:fill="FFFF00"/>
    </w:rPr>
  </w:style>
  <w:style w:type="paragraph" w:customStyle="1" w:styleId="oec">
    <w:name w:val="oec"/>
    <w:basedOn w:val="Normal"/>
    <w:next w:val="Normal"/>
    <w:uiPriority w:val="9"/>
    <w:qFormat/>
    <w:rsid w:val="00A02313"/>
    <w:pPr>
      <w:spacing w:before="120" w:after="120" w:line="240" w:lineRule="auto"/>
      <w:contextualSpacing/>
    </w:pPr>
    <w:rPr>
      <w:rFonts w:asciiTheme="minorHAnsi" w:hAnsiTheme="minorHAnsi" w:cstheme="minorBidi"/>
      <w:sz w:val="28"/>
      <w:szCs w:val="22"/>
      <w:lang w:val="fr-LU" w:eastAsia="fr-FR"/>
    </w:rPr>
  </w:style>
  <w:style w:type="paragraph" w:customStyle="1" w:styleId="contact">
    <w:name w:val="contact"/>
    <w:basedOn w:val="Normal"/>
    <w:uiPriority w:val="9"/>
    <w:qFormat/>
    <w:rsid w:val="00A02313"/>
    <w:pPr>
      <w:spacing w:before="360" w:after="0" w:line="240" w:lineRule="auto"/>
      <w:contextualSpacing/>
    </w:pPr>
    <w:rPr>
      <w:rFonts w:asciiTheme="minorHAnsi" w:hAnsiTheme="minorHAnsi" w:cstheme="minorBidi"/>
      <w:sz w:val="22"/>
      <w:szCs w:val="22"/>
      <w:lang w:val="fr-LU" w:eastAsia="fr-FR"/>
    </w:rPr>
  </w:style>
  <w:style w:type="paragraph" w:customStyle="1" w:styleId="titreporte">
    <w:name w:val="titre_portée"/>
    <w:basedOn w:val="Title"/>
    <w:next w:val="Normal"/>
    <w:uiPriority w:val="9"/>
    <w:qFormat/>
    <w:rsid w:val="00A02313"/>
    <w:pPr>
      <w:keepNext/>
      <w:keepLines/>
      <w:pBdr>
        <w:bottom w:val="none" w:sz="0" w:space="0" w:color="auto"/>
      </w:pBdr>
      <w:spacing w:before="1080" w:after="480"/>
    </w:pPr>
    <w:rPr>
      <w:rFonts w:eastAsia="Times New Roman" w:cs="Arial"/>
      <w:b/>
      <w:bCs/>
      <w:color w:val="auto"/>
      <w:spacing w:val="0"/>
      <w:kern w:val="0"/>
      <w:sz w:val="36"/>
      <w:szCs w:val="36"/>
      <w:lang w:val="fr-FR" w:eastAsia="fr-FR"/>
    </w:rPr>
  </w:style>
  <w:style w:type="paragraph" w:customStyle="1" w:styleId="annex-version">
    <w:name w:val="annex-version"/>
    <w:basedOn w:val="Normal"/>
    <w:uiPriority w:val="29"/>
    <w:qFormat/>
    <w:rsid w:val="00A02313"/>
    <w:pPr>
      <w:spacing w:before="480" w:after="480" w:line="240" w:lineRule="auto"/>
      <w:contextualSpacing/>
      <w:jc w:val="both"/>
    </w:pPr>
    <w:rPr>
      <w:rFonts w:asciiTheme="minorHAnsi" w:hAnsiTheme="minorHAnsi" w:cstheme="minorBidi"/>
      <w:sz w:val="22"/>
      <w:szCs w:val="22"/>
      <w:lang w:val="fr-FR" w:eastAsia="fr-FR"/>
    </w:rPr>
  </w:style>
  <w:style w:type="paragraph" w:customStyle="1" w:styleId="listtable">
    <w:name w:val="list_table"/>
    <w:basedOn w:val="normaltable"/>
    <w:uiPriority w:val="1"/>
    <w:qFormat/>
    <w:rsid w:val="00A02313"/>
    <w:pPr>
      <w:numPr>
        <w:numId w:val="5"/>
      </w:numPr>
      <w:tabs>
        <w:tab w:val="num" w:pos="360"/>
      </w:tabs>
      <w:suppressAutoHyphens/>
      <w:ind w:left="113" w:hanging="113"/>
    </w:pPr>
    <w:rPr>
      <w:lang w:eastAsia="fr-FR"/>
    </w:rPr>
  </w:style>
  <w:style w:type="paragraph" w:customStyle="1" w:styleId="normaltable">
    <w:name w:val="normal_table"/>
    <w:basedOn w:val="Normal"/>
    <w:link w:val="normaltableChar"/>
    <w:qFormat/>
    <w:rsid w:val="00A02313"/>
    <w:pPr>
      <w:spacing w:after="0" w:line="240" w:lineRule="auto"/>
      <w:contextualSpacing/>
    </w:pPr>
    <w:rPr>
      <w:rFonts w:asciiTheme="minorHAnsi" w:hAnsiTheme="minorHAnsi" w:cstheme="minorBidi"/>
      <w:sz w:val="20"/>
      <w:szCs w:val="22"/>
      <w:lang w:val="fr-LU"/>
    </w:rPr>
  </w:style>
  <w:style w:type="paragraph" w:customStyle="1" w:styleId="domgeneral">
    <w:name w:val="dom_general"/>
    <w:basedOn w:val="Normal"/>
    <w:qFormat/>
    <w:rsid w:val="00A02313"/>
    <w:pPr>
      <w:numPr>
        <w:numId w:val="4"/>
      </w:numPr>
      <w:spacing w:before="60" w:after="60" w:line="240" w:lineRule="auto"/>
      <w:jc w:val="both"/>
      <w:outlineLvl w:val="2"/>
    </w:pPr>
    <w:rPr>
      <w:rFonts w:asciiTheme="minorHAnsi" w:hAnsiTheme="minorHAnsi" w:cstheme="minorBidi"/>
      <w:sz w:val="22"/>
      <w:szCs w:val="22"/>
      <w:lang w:val="fr-FR" w:eastAsia="fr-FR"/>
    </w:rPr>
  </w:style>
  <w:style w:type="paragraph" w:customStyle="1" w:styleId="domtechnique">
    <w:name w:val="dom_technique"/>
    <w:basedOn w:val="domgeneral"/>
    <w:qFormat/>
    <w:rsid w:val="00A02313"/>
    <w:pPr>
      <w:numPr>
        <w:ilvl w:val="1"/>
      </w:numPr>
      <w:jc w:val="left"/>
      <w:outlineLvl w:val="3"/>
    </w:pPr>
    <w:rPr>
      <w:lang w:val="en-US"/>
    </w:rPr>
  </w:style>
  <w:style w:type="paragraph" w:customStyle="1" w:styleId="domtechniquesub">
    <w:name w:val="dom_technique_sub"/>
    <w:basedOn w:val="Normal"/>
    <w:next w:val="Normal"/>
    <w:uiPriority w:val="4"/>
    <w:qFormat/>
    <w:rsid w:val="00A02313"/>
    <w:pPr>
      <w:numPr>
        <w:ilvl w:val="2"/>
        <w:numId w:val="4"/>
      </w:numPr>
      <w:suppressAutoHyphens/>
      <w:spacing w:after="0" w:line="240" w:lineRule="auto"/>
      <w:contextualSpacing/>
    </w:pPr>
    <w:rPr>
      <w:rFonts w:asciiTheme="minorHAnsi" w:hAnsiTheme="minorHAnsi" w:cstheme="minorBidi"/>
      <w:sz w:val="20"/>
      <w:szCs w:val="22"/>
      <w:lang w:val="fr-FR" w:eastAsia="fr-FR"/>
    </w:rPr>
  </w:style>
  <w:style w:type="paragraph" w:customStyle="1" w:styleId="macro-domaine">
    <w:name w:val="macro-domaine"/>
    <w:basedOn w:val="normaltable"/>
    <w:link w:val="macro-domaineChar"/>
    <w:qFormat/>
    <w:rsid w:val="00A02313"/>
    <w:pPr>
      <w:spacing w:before="120" w:after="120"/>
      <w:contextualSpacing w:val="0"/>
      <w:jc w:val="center"/>
    </w:pPr>
    <w:rPr>
      <w:rFonts w:asciiTheme="majorHAnsi" w:hAnsiTheme="majorHAnsi"/>
      <w:b/>
      <w:sz w:val="28"/>
      <w:szCs w:val="28"/>
      <w:lang w:eastAsia="fr-FR"/>
    </w:rPr>
  </w:style>
  <w:style w:type="character" w:customStyle="1" w:styleId="normaltableChar">
    <w:name w:val="normal_table Char"/>
    <w:basedOn w:val="DefaultParagraphFont"/>
    <w:link w:val="normaltable"/>
    <w:rsid w:val="00A02313"/>
    <w:rPr>
      <w:rFonts w:asciiTheme="minorHAnsi" w:hAnsiTheme="minorHAnsi" w:cstheme="minorBidi"/>
      <w:sz w:val="20"/>
      <w:szCs w:val="22"/>
      <w:lang w:val="fr-LU"/>
    </w:rPr>
  </w:style>
  <w:style w:type="character" w:customStyle="1" w:styleId="macro-domaineChar">
    <w:name w:val="macro-domaine Char"/>
    <w:basedOn w:val="normaltableChar"/>
    <w:link w:val="macro-domaine"/>
    <w:rsid w:val="00A02313"/>
    <w:rPr>
      <w:rFonts w:asciiTheme="majorHAnsi" w:hAnsiTheme="majorHAnsi" w:cstheme="minorBidi"/>
      <w:b/>
      <w:sz w:val="28"/>
      <w:szCs w:val="28"/>
      <w:lang w:val="fr-LU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lac.org/?ddownload=123220" TargetMode="External"/><Relationship Id="rId18" Type="http://schemas.openxmlformats.org/officeDocument/2006/relationships/hyperlink" Target="https://portail-qualite.public.lu/content/dam/qualite/fr/documentations/accreditation-notification/accreditation-olas/annexes/A003-regles-logo/A003-regles-logo-fr.pdf" TargetMode="External"/><Relationship Id="rId26" Type="http://schemas.openxmlformats.org/officeDocument/2006/relationships/hyperlink" Target="https://ilac.org/?ddownload=123348" TargetMode="External"/><Relationship Id="rId21" Type="http://schemas.openxmlformats.org/officeDocument/2006/relationships/hyperlink" Target="https://portail-qualite.public.lu/content/dam/qualite/fr/documentations/accreditation-notification/accreditation-olas/annexes/a016-tracabilite-etalons-internationaux/A016-tracabilite-etalons-internationaux-fr.pdf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portail-qualite.public.lu/content/dam/qualite/fr/documentations/accreditation-notification/accreditation-olas/annexes/a016-tracabilite-etalons-internationaux/A016-tracabilite-etalons-internationaux-fr.pdf" TargetMode="External"/><Relationship Id="rId17" Type="http://schemas.openxmlformats.org/officeDocument/2006/relationships/hyperlink" Target="https://ilac.org/?ddownload=123348" TargetMode="External"/><Relationship Id="rId25" Type="http://schemas.openxmlformats.org/officeDocument/2006/relationships/hyperlink" Target="https://european-accreditation.org/publications/ea-4-02-m/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european-accreditation.org/publications/ea-4-02-m/" TargetMode="External"/><Relationship Id="rId20" Type="http://schemas.openxmlformats.org/officeDocument/2006/relationships/hyperlink" Target="https://european-accreditation.org/wp-content/uploads/2018/10/ea-2-15-m.pdf" TargetMode="External"/><Relationship Id="rId29" Type="http://schemas.openxmlformats.org/officeDocument/2006/relationships/hyperlink" Target="https://ilac.org/?ddownload=325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il-qualite.public.lu/content/dam/qualite/fr/documentations/accreditation-notification/accreditation-olas/annexes/a013-accreditation-multisite/A013-accreditation-multisite-fr.pdf" TargetMode="External"/><Relationship Id="rId24" Type="http://schemas.openxmlformats.org/officeDocument/2006/relationships/hyperlink" Target="https://ilac.org/?ddownload=123220" TargetMode="External"/><Relationship Id="rId32" Type="http://schemas.openxmlformats.org/officeDocument/2006/relationships/hyperlink" Target="https://european-accreditation.org/wp-content/uploads/2018/10/ea-2-15-m.pdf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lac.org/?ddownload=123220" TargetMode="External"/><Relationship Id="rId23" Type="http://schemas.openxmlformats.org/officeDocument/2006/relationships/hyperlink" Target="https://portail-qualite.public.lu/content/dam/qualite/fr/documentations/accreditation-notification/accreditation-olas/annexes/a016-tracabilite-etalons-internationaux/A016-tracabilite-etalons-internationaux-fr.pdf" TargetMode="External"/><Relationship Id="rId28" Type="http://schemas.openxmlformats.org/officeDocument/2006/relationships/hyperlink" Target="https://portail-qualite.public.lu/content/dam/qualite/fr/documentations/accreditation-notification/accreditation-olas/annexes/a015-comparaisons-interlaboratoires/a015-comparaisons-interlaboratoires-fr.pdf" TargetMode="External"/><Relationship Id="rId36" Type="http://schemas.openxmlformats.org/officeDocument/2006/relationships/glossaryDocument" Target="glossary/document.xml"/><Relationship Id="rId10" Type="http://schemas.openxmlformats.org/officeDocument/2006/relationships/header" Target="header2.xml"/><Relationship Id="rId19" Type="http://schemas.openxmlformats.org/officeDocument/2006/relationships/hyperlink" Target="https://portail-qualite.public.lu/content/dam/qualite/fr/documentations/accreditation-notification/accreditation-olas/annexes/a012-portees-fixes-et-flexibles/A012-portees-fixes-et-flexibles-fr.pdf" TargetMode="External"/><Relationship Id="rId31" Type="http://schemas.openxmlformats.org/officeDocument/2006/relationships/hyperlink" Target="https://portail-qualite.public.lu/content/dam/qualite/fr/documentations/accreditation-notification/accreditation-olas/annexes/a012-portees-fixes-et-flexibles/A012-portees-fixes-et-flexibles-fr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ortail-qualite.public.lu/content/dam/qualite/fr/documentations/accreditation-notification/accreditation-olas/annexes/a016-tracabilite-etalons-internationaux/A016-tracabilite-etalons-internationaux-fr.pdf" TargetMode="External"/><Relationship Id="rId22" Type="http://schemas.openxmlformats.org/officeDocument/2006/relationships/hyperlink" Target="https://ilac.org/?ddownload=123220" TargetMode="External"/><Relationship Id="rId27" Type="http://schemas.openxmlformats.org/officeDocument/2006/relationships/hyperlink" Target="https://portail-qualite.public.lu/content/dam/qualite/fr/documentations/accreditation-notification/accreditation-olas/annexes/a011-validation-methodes/A011-validation-methodes-fr.pdf" TargetMode="External"/><Relationship Id="rId30" Type="http://schemas.openxmlformats.org/officeDocument/2006/relationships/hyperlink" Target="https://portail-qualite.public.lu/content/dam/qualite/fr/documentations/accreditation-notification/accreditation-olas/annexes/A003-regles-logo/A003-regles-logo-fr.pdf" TargetMode="External"/><Relationship Id="rId35" Type="http://schemas.openxmlformats.org/officeDocument/2006/relationships/fontTable" Target="fontTable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CF1FC4D7924DD8B8585B130197F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0BD88-F485-433E-A13E-A4BB41026E0A}"/>
      </w:docPartPr>
      <w:docPartBody>
        <w:p w:rsidR="00A4009E" w:rsidRDefault="00A4009E" w:rsidP="00A4009E">
          <w:pPr>
            <w:pStyle w:val="9ACF1FC4D7924DD8B8585B130197F92A"/>
          </w:pPr>
          <w:r>
            <w:rPr>
              <w:rFonts w:eastAsia="Times New Roman" w:cs="Arial"/>
              <w:bCs/>
              <w:color w:val="808080"/>
              <w:sz w:val="20"/>
              <w:szCs w:val="20"/>
              <w:lang w:val="fr-FR" w:eastAsia="fr-FR"/>
            </w:rPr>
            <w:t>Indiquer de façon factuelle l’écart entre la situation retrouvée et le référentiel.</w:t>
          </w:r>
        </w:p>
      </w:docPartBody>
    </w:docPart>
    <w:docPart>
      <w:docPartPr>
        <w:name w:val="20D9D65EDF914F8EAEB89BD0760D0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C0F8E-5778-4A37-9D32-239B9AEF5777}"/>
      </w:docPartPr>
      <w:docPartBody>
        <w:p w:rsidR="00A4009E" w:rsidRDefault="00A4009E" w:rsidP="00A4009E">
          <w:pPr>
            <w:pStyle w:val="20D9D65EDF914F8EAEB89BD0760D04A7"/>
          </w:pPr>
          <w:r w:rsidRPr="00EA63FB">
            <w:rPr>
              <w:rFonts w:eastAsia="Times New Roman" w:cs="Arial"/>
              <w:bCs/>
              <w:color w:val="808080"/>
              <w:sz w:val="20"/>
              <w:szCs w:val="20"/>
              <w:lang w:val="fr-FR" w:eastAsia="fr-FR"/>
            </w:rPr>
            <w:t xml:space="preserve">Veuillez </w:t>
          </w:r>
          <w:r>
            <w:rPr>
              <w:rFonts w:eastAsia="Times New Roman" w:cs="Arial"/>
              <w:bCs/>
              <w:color w:val="808080"/>
              <w:sz w:val="20"/>
              <w:szCs w:val="20"/>
              <w:lang w:val="fr-FR" w:eastAsia="fr-FR"/>
            </w:rPr>
            <w:t>décrire le contexte et le risque éventuel associé à l’écart.</w:t>
          </w:r>
        </w:p>
      </w:docPartBody>
    </w:docPart>
    <w:docPart>
      <w:docPartPr>
        <w:name w:val="950CB2B1562D4E4BBD605D8FE9FC2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15FDD-2A95-4B07-A31E-22F39AFED58D}"/>
      </w:docPartPr>
      <w:docPartBody>
        <w:p w:rsidR="00A4009E" w:rsidRDefault="00A4009E" w:rsidP="00A4009E">
          <w:pPr>
            <w:pStyle w:val="950CB2B1562D4E4BBD605D8FE9FC23CF"/>
          </w:pPr>
          <w:r w:rsidRPr="006E2255">
            <w:rPr>
              <w:rFonts w:ascii="Arial" w:eastAsia="Times New Roman" w:hAnsi="Arial" w:cs="Arial"/>
              <w:bCs/>
              <w:color w:val="808080" w:themeColor="background1" w:themeShade="80"/>
              <w:sz w:val="20"/>
              <w:szCs w:val="20"/>
              <w:lang w:val="fr-FR" w:eastAsia="fr-FR"/>
            </w:rPr>
            <w:t>Veuillez indiquer les actions entreprises pour sécuriser</w:t>
          </w:r>
          <w:r>
            <w:rPr>
              <w:rFonts w:ascii="Arial" w:eastAsia="Times New Roman" w:hAnsi="Arial" w:cs="Arial"/>
              <w:bCs/>
              <w:color w:val="808080" w:themeColor="background1" w:themeShade="80"/>
              <w:sz w:val="20"/>
              <w:szCs w:val="20"/>
              <w:lang w:val="fr-FR" w:eastAsia="fr-FR"/>
            </w:rPr>
            <w:t xml:space="preserve"> vos clients directs</w:t>
          </w:r>
        </w:p>
      </w:docPartBody>
    </w:docPart>
    <w:docPart>
      <w:docPartPr>
        <w:name w:val="8F26D32F00A44BC482211FF4062D9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72D79-9468-4F28-B269-812937B04D46}"/>
      </w:docPartPr>
      <w:docPartBody>
        <w:p w:rsidR="00A4009E" w:rsidRPr="006F39C2" w:rsidRDefault="00A4009E" w:rsidP="006F39C2">
          <w:pPr>
            <w:spacing w:before="60" w:after="120" w:line="240" w:lineRule="auto"/>
            <w:ind w:right="-28"/>
            <w:rPr>
              <w:rStyle w:val="PlaceholderText"/>
            </w:rPr>
          </w:pPr>
          <w:r>
            <w:rPr>
              <w:rStyle w:val="PlaceholderText"/>
            </w:rPr>
            <w:t>P.e</w:t>
          </w:r>
          <w:r w:rsidRPr="00777569">
            <w:rPr>
              <w:rStyle w:val="PlaceholderText"/>
            </w:rPr>
            <w:t>x</w:t>
          </w:r>
          <w:r>
            <w:rPr>
              <w:rStyle w:val="PlaceholderText"/>
            </w:rPr>
            <w:t>.</w:t>
          </w:r>
          <w:r w:rsidRPr="00777569">
            <w:rPr>
              <w:rStyle w:val="PlaceholderText"/>
            </w:rPr>
            <w:t xml:space="preserve"> : </w:t>
          </w:r>
          <w:r>
            <w:rPr>
              <w:rStyle w:val="PlaceholderText"/>
            </w:rPr>
            <w:t>“</w:t>
          </w:r>
          <w:r w:rsidRPr="00777569">
            <w:rPr>
              <w:rStyle w:val="PlaceholderText"/>
            </w:rPr>
            <w:t>5 Pourquoi</w:t>
          </w:r>
          <w:r>
            <w:rPr>
              <w:rStyle w:val="PlaceholderText"/>
            </w:rPr>
            <w:t>”</w:t>
          </w:r>
          <w:r w:rsidRPr="00777569">
            <w:rPr>
              <w:rStyle w:val="PlaceholderText"/>
            </w:rPr>
            <w:t xml:space="preserve">, </w:t>
          </w:r>
          <w:r>
            <w:rPr>
              <w:rStyle w:val="PlaceholderText"/>
            </w:rPr>
            <w:t>D</w:t>
          </w:r>
          <w:r w:rsidRPr="00777569">
            <w:rPr>
              <w:rStyle w:val="PlaceholderText"/>
            </w:rPr>
            <w:t xml:space="preserve">iagramme d’Ishikawa, </w:t>
          </w:r>
          <w:r>
            <w:rPr>
              <w:rStyle w:val="PlaceholderText"/>
            </w:rPr>
            <w:t>A</w:t>
          </w:r>
          <w:r w:rsidRPr="00777569">
            <w:rPr>
              <w:rStyle w:val="PlaceholderText"/>
            </w:rPr>
            <w:t>rbre des causes</w:t>
          </w:r>
          <w:r>
            <w:rPr>
              <w:rStyle w:val="PlaceholderText"/>
            </w:rPr>
            <w:t>, QQOQCP, ...</w:t>
          </w:r>
          <w:r w:rsidRPr="006F39C2">
            <w:rPr>
              <w:rStyle w:val="PlaceholderText"/>
            </w:rPr>
            <w:t xml:space="preserve"> </w:t>
          </w:r>
        </w:p>
        <w:p w:rsidR="00A4009E" w:rsidRPr="006F39C2" w:rsidRDefault="00A4009E" w:rsidP="00CE611A">
          <w:pPr>
            <w:spacing w:before="20" w:after="20" w:line="240" w:lineRule="auto"/>
            <w:ind w:right="-28"/>
            <w:contextualSpacing/>
            <w:rPr>
              <w:rStyle w:val="PlaceholderText"/>
              <w:i/>
              <w:iCs/>
            </w:rPr>
          </w:pPr>
          <w:r w:rsidRPr="006F39C2">
            <w:rPr>
              <w:rStyle w:val="PlaceholderText"/>
              <w:i/>
              <w:iCs/>
            </w:rPr>
            <w:t xml:space="preserve">A éviter: </w:t>
          </w:r>
        </w:p>
        <w:p w:rsidR="00A4009E" w:rsidRPr="006F39C2" w:rsidRDefault="00A4009E" w:rsidP="00CE611A">
          <w:pPr>
            <w:spacing w:before="20" w:after="20" w:line="240" w:lineRule="auto"/>
            <w:ind w:right="-28"/>
            <w:contextualSpacing/>
            <w:rPr>
              <w:rStyle w:val="PlaceholderText"/>
              <w:i/>
              <w:iCs/>
            </w:rPr>
          </w:pPr>
          <w:r w:rsidRPr="006F39C2">
            <w:rPr>
              <w:rStyle w:val="PlaceholderText"/>
              <w:i/>
              <w:iCs/>
            </w:rPr>
            <w:t xml:space="preserve">• reformulation de </w:t>
          </w:r>
          <w:r>
            <w:rPr>
              <w:rStyle w:val="PlaceholderText"/>
              <w:i/>
              <w:iCs/>
            </w:rPr>
            <w:t>l’écart</w:t>
          </w:r>
          <w:r w:rsidRPr="006F39C2">
            <w:rPr>
              <w:rStyle w:val="PlaceholderText"/>
              <w:i/>
              <w:iCs/>
            </w:rPr>
            <w:t xml:space="preserve"> </w:t>
          </w:r>
        </w:p>
        <w:p w:rsidR="00A4009E" w:rsidRDefault="00A4009E" w:rsidP="00A4009E">
          <w:pPr>
            <w:pStyle w:val="8F26D32F00A44BC482211FF4062D9C19"/>
          </w:pPr>
          <w:r w:rsidRPr="006F39C2">
            <w:rPr>
              <w:rStyle w:val="PlaceholderText"/>
              <w:i/>
              <w:iCs/>
            </w:rPr>
            <w:t>• formules “passe-partout” (on a oublié, on n’a pas eu le temps…)</w:t>
          </w:r>
        </w:p>
      </w:docPartBody>
    </w:docPart>
    <w:docPart>
      <w:docPartPr>
        <w:name w:val="9C5E58C95CDA45A8981DAA9483026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1FCD6-C158-4154-8C5B-F3E1382C8A18}"/>
      </w:docPartPr>
      <w:docPartBody>
        <w:p w:rsidR="00A4009E" w:rsidRPr="00777569" w:rsidRDefault="00A4009E" w:rsidP="006E2255">
          <w:pPr>
            <w:spacing w:before="60" w:after="120" w:line="240" w:lineRule="auto"/>
            <w:ind w:right="-28"/>
            <w:rPr>
              <w:color w:val="666666"/>
              <w:lang w:val="fr-CH"/>
            </w:rPr>
          </w:pPr>
          <w:r w:rsidRPr="00777569">
            <w:rPr>
              <w:rStyle w:val="PlaceholderText"/>
            </w:rPr>
            <w:t>Veuillez identifier clairement </w:t>
          </w:r>
          <w:r w:rsidRPr="00777569">
            <w:rPr>
              <w:rFonts w:eastAsiaTheme="minorHAnsi"/>
              <w:sz w:val="20"/>
              <w:szCs w:val="20"/>
              <w:lang w:val="fr-CH"/>
            </w:rPr>
            <w:t>:</w:t>
          </w:r>
        </w:p>
        <w:p w:rsidR="00A4009E" w:rsidRPr="00777569" w:rsidRDefault="00A4009E" w:rsidP="00E77B74">
          <w:pPr>
            <w:numPr>
              <w:ilvl w:val="0"/>
              <w:numId w:val="1"/>
            </w:numPr>
            <w:spacing w:before="20" w:after="20" w:line="240" w:lineRule="auto"/>
            <w:ind w:left="714" w:right="-28" w:hanging="357"/>
            <w:contextualSpacing/>
            <w:rPr>
              <w:color w:val="666666"/>
              <w:lang w:val="fr-CH"/>
            </w:rPr>
          </w:pPr>
          <w:r w:rsidRPr="00777569">
            <w:rPr>
              <w:color w:val="666666"/>
              <w:lang w:val="fr-CH"/>
            </w:rPr>
            <w:t xml:space="preserve">les prestations concernées, </w:t>
          </w:r>
        </w:p>
        <w:p w:rsidR="00A4009E" w:rsidRPr="00777569" w:rsidRDefault="00A4009E" w:rsidP="00E77B74">
          <w:pPr>
            <w:numPr>
              <w:ilvl w:val="0"/>
              <w:numId w:val="1"/>
            </w:numPr>
            <w:spacing w:before="20" w:after="20" w:line="240" w:lineRule="auto"/>
            <w:ind w:left="714" w:right="-28" w:hanging="357"/>
            <w:contextualSpacing/>
            <w:rPr>
              <w:color w:val="666666"/>
              <w:lang w:val="fr-CH"/>
            </w:rPr>
          </w:pPr>
          <w:r w:rsidRPr="00777569">
            <w:rPr>
              <w:color w:val="666666"/>
              <w:lang w:val="fr-CH"/>
            </w:rPr>
            <w:t>l'antériorité,</w:t>
          </w:r>
        </w:p>
        <w:p w:rsidR="00A4009E" w:rsidRDefault="00A4009E" w:rsidP="00A4009E">
          <w:pPr>
            <w:pStyle w:val="9C5E58C95CDA45A8981DAA94830268F0"/>
          </w:pPr>
          <w:r w:rsidRPr="006E2255">
            <w:rPr>
              <w:color w:val="666666"/>
              <w:lang w:val="fr-CH"/>
            </w:rPr>
            <w:t>l'impact éventuel sur les résultats ou décisions.</w:t>
          </w:r>
        </w:p>
      </w:docPartBody>
    </w:docPart>
    <w:docPart>
      <w:docPartPr>
        <w:name w:val="E1C0B6AB29E14B67A616311B9B225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41BA9-029E-4315-8F9A-24075F124195}"/>
      </w:docPartPr>
      <w:docPartBody>
        <w:p w:rsidR="00A4009E" w:rsidRDefault="00A4009E" w:rsidP="00A4009E">
          <w:pPr>
            <w:pStyle w:val="E1C0B6AB29E14B67A616311B9B2255D4"/>
          </w:pPr>
          <w:r>
            <w:rPr>
              <w:rStyle w:val="PlaceholderText"/>
            </w:rPr>
            <w:t>Veuillez indiquer la/les ac</w:t>
          </w:r>
          <w:r w:rsidRPr="00777569">
            <w:rPr>
              <w:rStyle w:val="PlaceholderText"/>
            </w:rPr>
            <w:t>tion</w:t>
          </w:r>
          <w:r>
            <w:rPr>
              <w:rStyle w:val="PlaceholderText"/>
            </w:rPr>
            <w:t>(s)</w:t>
          </w:r>
          <w:r w:rsidRPr="00777569">
            <w:rPr>
              <w:rStyle w:val="PlaceholderText"/>
            </w:rPr>
            <w:t xml:space="preserve"> visant à éliminer la cause </w:t>
          </w:r>
          <w:r>
            <w:rPr>
              <w:rStyle w:val="PlaceholderText"/>
            </w:rPr>
            <w:t>de la non-conformité</w:t>
          </w:r>
          <w:r w:rsidRPr="00777569">
            <w:rPr>
              <w:rStyle w:val="PlaceholderText"/>
            </w:rPr>
            <w:t xml:space="preserve"> et à éviter qu’elle ne réapparaisse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E2A128FFBC8743A39D6D5A43081E5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438B3-5E00-485D-8108-9F6F3C5BB921}"/>
      </w:docPartPr>
      <w:docPartBody>
        <w:p w:rsidR="00A4009E" w:rsidRPr="00777569" w:rsidRDefault="00A4009E" w:rsidP="00D3489D">
          <w:pPr>
            <w:spacing w:before="60" w:after="120" w:line="240" w:lineRule="auto"/>
            <w:ind w:right="-28"/>
            <w:rPr>
              <w:color w:val="666666"/>
              <w:lang w:val="fr-CH"/>
            </w:rPr>
          </w:pPr>
          <w:r w:rsidRPr="00D3489D">
            <w:rPr>
              <w:i/>
              <w:iCs/>
              <w:color w:val="666666"/>
              <w:u w:val="single"/>
              <w:lang w:val="fr-CH"/>
            </w:rPr>
            <w:t>Rem :</w:t>
          </w:r>
          <w:r>
            <w:rPr>
              <w:color w:val="666666"/>
              <w:lang w:val="fr-CH"/>
            </w:rPr>
            <w:t xml:space="preserve"> s</w:t>
          </w:r>
          <w:r w:rsidRPr="00D3489D">
            <w:rPr>
              <w:color w:val="666666"/>
              <w:lang w:val="fr-CH"/>
            </w:rPr>
            <w:t xml:space="preserve">i </w:t>
          </w:r>
          <w:r>
            <w:rPr>
              <w:color w:val="666666"/>
              <w:lang w:val="fr-CH"/>
            </w:rPr>
            <w:t>l</w:t>
          </w:r>
          <w:r w:rsidRPr="00D3489D">
            <w:rPr>
              <w:color w:val="666666"/>
              <w:lang w:val="fr-CH"/>
            </w:rPr>
            <w:t xml:space="preserve">es réponses </w:t>
          </w:r>
          <w:r>
            <w:rPr>
              <w:color w:val="666666"/>
              <w:lang w:val="fr-CH"/>
            </w:rPr>
            <w:t xml:space="preserve">aux différents items (analyse de l’étendue, des causes, actions proposées) </w:t>
          </w:r>
          <w:r w:rsidRPr="00D3489D">
            <w:rPr>
              <w:color w:val="666666"/>
              <w:lang w:val="fr-CH"/>
            </w:rPr>
            <w:t>sont jugées insuffisantes, des informations supplémentaires sont demandées par les auditeurs ou les experts.</w:t>
          </w:r>
        </w:p>
        <w:p w:rsidR="00A4009E" w:rsidRDefault="00A4009E" w:rsidP="00A4009E">
          <w:pPr>
            <w:pStyle w:val="E2A128FFBC8743A39D6D5A43081E5A70"/>
          </w:pPr>
          <w:r w:rsidRPr="00D3489D">
            <w:rPr>
              <w:color w:val="666666"/>
              <w:lang w:val="fr-CH"/>
            </w:rPr>
            <w:t xml:space="preserve">Un seul aller/retour entre </w:t>
          </w:r>
          <w:r>
            <w:rPr>
              <w:color w:val="666666"/>
              <w:lang w:val="fr-CH"/>
            </w:rPr>
            <w:t>l’auditeur concerné</w:t>
          </w:r>
          <w:r w:rsidRPr="00D3489D">
            <w:rPr>
              <w:color w:val="666666"/>
              <w:lang w:val="fr-CH"/>
            </w:rPr>
            <w:t xml:space="preserve"> et l’OEC est permis. Si les réponses restent insuffisantes à l’issue de cet échange, </w:t>
          </w:r>
          <w:r>
            <w:rPr>
              <w:color w:val="666666"/>
              <w:lang w:val="fr-CH"/>
            </w:rPr>
            <w:t>veuillez l’indiquer ici.</w:t>
          </w:r>
          <w:r w:rsidRPr="00777569">
            <w:rPr>
              <w:color w:val="666666"/>
              <w:lang w:val="fr-CH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49E3"/>
    <w:multiLevelType w:val="hybridMultilevel"/>
    <w:tmpl w:val="9A98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18741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9E"/>
    <w:rsid w:val="005A1772"/>
    <w:rsid w:val="009E33D0"/>
    <w:rsid w:val="00A4009E"/>
    <w:rsid w:val="00B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CF1FC4D7924DD8B8585B130197F92A">
    <w:name w:val="9ACF1FC4D7924DD8B8585B130197F92A"/>
    <w:rsid w:val="00A4009E"/>
  </w:style>
  <w:style w:type="paragraph" w:customStyle="1" w:styleId="20D9D65EDF914F8EAEB89BD0760D04A7">
    <w:name w:val="20D9D65EDF914F8EAEB89BD0760D04A7"/>
    <w:rsid w:val="00A4009E"/>
  </w:style>
  <w:style w:type="paragraph" w:customStyle="1" w:styleId="950CB2B1562D4E4BBD605D8FE9FC23CF">
    <w:name w:val="950CB2B1562D4E4BBD605D8FE9FC23CF"/>
    <w:rsid w:val="00A4009E"/>
  </w:style>
  <w:style w:type="character" w:styleId="PlaceholderText">
    <w:name w:val="Placeholder Text"/>
    <w:basedOn w:val="DefaultParagraphFont"/>
    <w:uiPriority w:val="99"/>
    <w:semiHidden/>
    <w:rsid w:val="00A4009E"/>
    <w:rPr>
      <w:color w:val="666666"/>
    </w:rPr>
  </w:style>
  <w:style w:type="paragraph" w:customStyle="1" w:styleId="8F26D32F00A44BC482211FF4062D9C19">
    <w:name w:val="8F26D32F00A44BC482211FF4062D9C19"/>
    <w:rsid w:val="00A4009E"/>
  </w:style>
  <w:style w:type="paragraph" w:customStyle="1" w:styleId="9C5E58C95CDA45A8981DAA94830268F0">
    <w:name w:val="9C5E58C95CDA45A8981DAA94830268F0"/>
    <w:rsid w:val="00A4009E"/>
  </w:style>
  <w:style w:type="paragraph" w:customStyle="1" w:styleId="E1C0B6AB29E14B67A616311B9B2255D4">
    <w:name w:val="E1C0B6AB29E14B67A616311B9B2255D4"/>
    <w:rsid w:val="00A4009E"/>
  </w:style>
  <w:style w:type="paragraph" w:customStyle="1" w:styleId="E2A128FFBC8743A39D6D5A43081E5A70">
    <w:name w:val="E2A128FFBC8743A39D6D5A43081E5A70"/>
    <w:rsid w:val="00A400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B7FAC-2DF2-460B-AC2B-DC4952A2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3063</Words>
  <Characters>17464</Characters>
  <Application>Microsoft Office Word</Application>
  <DocSecurity>0</DocSecurity>
  <Lines>145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OLAS</Company>
  <LinksUpToDate>false</LinksUpToDate>
  <CharactersWithSpaces>20487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Monique JACOBY</cp:lastModifiedBy>
  <cp:revision>147</cp:revision>
  <cp:lastPrinted>2016-04-20T11:16:00Z</cp:lastPrinted>
  <dcterms:created xsi:type="dcterms:W3CDTF">2016-04-20T07:00:00Z</dcterms:created>
  <dcterms:modified xsi:type="dcterms:W3CDTF">2025-03-03T09:37:00Z</dcterms:modified>
</cp:coreProperties>
</file>